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11411" w14:textId="5EE2B2E0" w:rsidR="000F074E" w:rsidRDefault="00626AA2" w:rsidP="00626AA2">
      <w:pPr>
        <w:pStyle w:val="Nadpis2"/>
        <w:jc w:val="center"/>
        <w:rPr>
          <w:lang w:val="cs-CZ"/>
        </w:rPr>
      </w:pPr>
      <w:r w:rsidRPr="00626AA2">
        <w:t xml:space="preserve">Smlouva o </w:t>
      </w:r>
      <w:r w:rsidR="00A95919">
        <w:rPr>
          <w:lang w:val="cs-CZ"/>
        </w:rPr>
        <w:t>krátkodobém nájmu</w:t>
      </w:r>
      <w:r w:rsidRPr="00626AA2">
        <w:t xml:space="preserve"> </w:t>
      </w:r>
      <w:r w:rsidR="00C92008">
        <w:rPr>
          <w:lang w:val="cs-CZ"/>
        </w:rPr>
        <w:t xml:space="preserve">nebytových </w:t>
      </w:r>
      <w:r w:rsidR="00C92008" w:rsidRPr="00C354C4">
        <w:rPr>
          <w:color w:val="000000" w:themeColor="text1"/>
          <w:lang w:val="cs-CZ"/>
        </w:rPr>
        <w:t>prostor</w:t>
      </w:r>
      <w:r w:rsidR="00FF326F" w:rsidRPr="00C354C4">
        <w:rPr>
          <w:color w:val="000000" w:themeColor="text1"/>
          <w:lang w:val="cs-CZ"/>
        </w:rPr>
        <w:t xml:space="preserve"> č. …………………………..</w:t>
      </w:r>
    </w:p>
    <w:p w14:paraId="2EAE2F67" w14:textId="77777777" w:rsidR="00626AA2" w:rsidRPr="00626AA2" w:rsidRDefault="00626AA2" w:rsidP="00FF326F">
      <w:pPr>
        <w:spacing w:before="360" w:after="0" w:line="360" w:lineRule="auto"/>
        <w:rPr>
          <w:b/>
          <w:lang w:eastAsia="x-none"/>
        </w:rPr>
      </w:pPr>
      <w:r w:rsidRPr="00626AA2">
        <w:rPr>
          <w:b/>
          <w:lang w:eastAsia="x-none"/>
        </w:rPr>
        <w:t>Pronajímatel:</w:t>
      </w:r>
    </w:p>
    <w:p w14:paraId="44226ACA" w14:textId="77777777" w:rsidR="007867C9" w:rsidRDefault="00C92008" w:rsidP="008922A2">
      <w:pPr>
        <w:spacing w:after="0" w:line="240" w:lineRule="auto"/>
        <w:rPr>
          <w:bCs/>
          <w:lang w:eastAsia="x-none"/>
        </w:rPr>
      </w:pPr>
      <w:r w:rsidRPr="00F77604">
        <w:rPr>
          <w:bCs/>
          <w:lang w:eastAsia="x-none"/>
        </w:rPr>
        <w:t xml:space="preserve">Místní skupina Polského kulturně-osvětového svazu </w:t>
      </w:r>
      <w:r w:rsidR="00F77604" w:rsidRPr="00F77604">
        <w:rPr>
          <w:bCs/>
          <w:lang w:eastAsia="x-none"/>
        </w:rPr>
        <w:t xml:space="preserve">(dále jen PZKO) </w:t>
      </w:r>
      <w:r w:rsidRPr="00F77604">
        <w:rPr>
          <w:bCs/>
          <w:lang w:eastAsia="x-none"/>
        </w:rPr>
        <w:t>Karvin</w:t>
      </w:r>
      <w:r w:rsidR="007867C9">
        <w:rPr>
          <w:bCs/>
          <w:lang w:eastAsia="x-none"/>
        </w:rPr>
        <w:t>á</w:t>
      </w:r>
      <w:r w:rsidRPr="00F77604">
        <w:rPr>
          <w:bCs/>
          <w:lang w:eastAsia="x-none"/>
        </w:rPr>
        <w:t xml:space="preserve"> -Ráj</w:t>
      </w:r>
      <w:r w:rsidR="00F77604" w:rsidRPr="00F77604">
        <w:rPr>
          <w:bCs/>
          <w:lang w:eastAsia="x-none"/>
        </w:rPr>
        <w:t>,</w:t>
      </w:r>
      <w:r w:rsidR="007867C9">
        <w:rPr>
          <w:bCs/>
          <w:lang w:eastAsia="x-none"/>
        </w:rPr>
        <w:t xml:space="preserve"> pobočný spolek,</w:t>
      </w:r>
    </w:p>
    <w:p w14:paraId="5289C35B" w14:textId="7767A20B" w:rsidR="008922A2" w:rsidRDefault="00F77604" w:rsidP="008922A2">
      <w:pPr>
        <w:spacing w:after="0" w:line="240" w:lineRule="auto"/>
        <w:rPr>
          <w:rFonts w:ascii="Times New Roman" w:hAnsi="Times New Roman" w:cs="Times New Roman"/>
        </w:rPr>
      </w:pPr>
      <w:r w:rsidRPr="00F77604">
        <w:rPr>
          <w:bCs/>
          <w:lang w:eastAsia="x-none"/>
        </w:rPr>
        <w:t xml:space="preserve"> </w:t>
      </w:r>
      <w:r w:rsidR="00C92008" w:rsidRPr="00F77604">
        <w:rPr>
          <w:bCs/>
          <w:lang w:eastAsia="x-none"/>
        </w:rPr>
        <w:t>734 01</w:t>
      </w:r>
      <w:r w:rsidR="00C92008" w:rsidRPr="008922A2">
        <w:rPr>
          <w:lang w:eastAsia="x-none"/>
        </w:rPr>
        <w:t xml:space="preserve"> </w:t>
      </w:r>
      <w:r w:rsidR="00C92008" w:rsidRPr="008922A2">
        <w:rPr>
          <w:bCs/>
          <w:lang w:eastAsia="x-none"/>
        </w:rPr>
        <w:t xml:space="preserve">Karviná, Ráj, </w:t>
      </w:r>
      <w:proofErr w:type="spellStart"/>
      <w:r w:rsidR="00C92008" w:rsidRPr="008922A2">
        <w:rPr>
          <w:bCs/>
          <w:lang w:eastAsia="x-none"/>
        </w:rPr>
        <w:t>Kubiszova</w:t>
      </w:r>
      <w:proofErr w:type="spellEnd"/>
      <w:r w:rsidR="00C92008" w:rsidRPr="008922A2">
        <w:rPr>
          <w:bCs/>
          <w:lang w:eastAsia="x-none"/>
        </w:rPr>
        <w:t xml:space="preserve"> 133/1a</w:t>
      </w:r>
      <w:r w:rsidR="008922A2">
        <w:rPr>
          <w:bCs/>
          <w:lang w:eastAsia="x-none"/>
        </w:rPr>
        <w:t xml:space="preserve">, </w:t>
      </w:r>
      <w:r w:rsidR="008922A2" w:rsidRPr="00811349">
        <w:rPr>
          <w:lang w:eastAsia="x-none"/>
        </w:rPr>
        <w:t>IČ:</w:t>
      </w:r>
      <w:r w:rsidR="008922A2" w:rsidRPr="00811349">
        <w:t xml:space="preserve"> </w:t>
      </w:r>
      <w:r w:rsidR="008922A2" w:rsidRPr="00811349">
        <w:rPr>
          <w:rFonts w:ascii="Times New Roman" w:hAnsi="Times New Roman" w:cs="Times New Roman"/>
        </w:rPr>
        <w:t>70906068</w:t>
      </w:r>
    </w:p>
    <w:p w14:paraId="62C96075" w14:textId="77777777" w:rsidR="00F77604" w:rsidRPr="00F77604" w:rsidRDefault="00F77604" w:rsidP="00F77604">
      <w:pPr>
        <w:spacing w:after="0" w:line="240" w:lineRule="auto"/>
        <w:rPr>
          <w:bCs/>
          <w:sz w:val="16"/>
          <w:szCs w:val="16"/>
          <w:lang w:eastAsia="x-none"/>
        </w:rPr>
      </w:pPr>
    </w:p>
    <w:p w14:paraId="13A240CC" w14:textId="49CD64BF" w:rsidR="00C92008" w:rsidRPr="00F77604" w:rsidRDefault="00C92008" w:rsidP="00811349">
      <w:pPr>
        <w:spacing w:after="0" w:line="240" w:lineRule="auto"/>
        <w:rPr>
          <w:rFonts w:ascii="Times New Roman" w:hAnsi="Times New Roman" w:cs="Times New Roman"/>
        </w:rPr>
      </w:pPr>
      <w:proofErr w:type="gramStart"/>
      <w:r w:rsidRPr="008922A2">
        <w:rPr>
          <w:b/>
          <w:bCs/>
          <w:lang w:eastAsia="x-none"/>
        </w:rPr>
        <w:t>Zastoupená</w:t>
      </w:r>
      <w:r w:rsidRPr="008922A2">
        <w:rPr>
          <w:lang w:eastAsia="x-none"/>
        </w:rPr>
        <w:t>:</w:t>
      </w:r>
      <w:r w:rsidRPr="00F77604">
        <w:rPr>
          <w:i/>
          <w:iCs/>
          <w:lang w:eastAsia="x-none"/>
        </w:rPr>
        <w:t xml:space="preserve"> </w:t>
      </w:r>
      <w:r w:rsidR="00F77604">
        <w:rPr>
          <w:i/>
          <w:iCs/>
          <w:lang w:eastAsia="x-none"/>
        </w:rPr>
        <w:t xml:space="preserve">  </w:t>
      </w:r>
      <w:proofErr w:type="gramEnd"/>
      <w:r w:rsidR="00F77604">
        <w:rPr>
          <w:i/>
          <w:iCs/>
          <w:lang w:eastAsia="x-none"/>
        </w:rPr>
        <w:t xml:space="preserve">                                               </w:t>
      </w:r>
      <w:r w:rsidR="008922A2">
        <w:rPr>
          <w:i/>
          <w:iCs/>
          <w:lang w:eastAsia="x-none"/>
        </w:rPr>
        <w:t xml:space="preserve">  </w:t>
      </w:r>
      <w:r w:rsidR="009A2371">
        <w:rPr>
          <w:rFonts w:ascii="Times New Roman" w:hAnsi="Times New Roman" w:cs="Times New Roman"/>
        </w:rPr>
        <w:t>Marie Švecová</w:t>
      </w:r>
      <w:r w:rsidRPr="00F77604">
        <w:rPr>
          <w:rFonts w:ascii="Times New Roman" w:hAnsi="Times New Roman" w:cs="Times New Roman"/>
        </w:rPr>
        <w:t>, předseda spolku</w:t>
      </w:r>
    </w:p>
    <w:p w14:paraId="27657F46" w14:textId="342DB8E7" w:rsidR="0047175F" w:rsidRPr="00F77604" w:rsidRDefault="0047175F" w:rsidP="00811349">
      <w:pPr>
        <w:spacing w:after="0" w:line="240" w:lineRule="auto"/>
        <w:rPr>
          <w:lang w:eastAsia="x-none"/>
        </w:rPr>
      </w:pPr>
      <w:r w:rsidRPr="008922A2">
        <w:rPr>
          <w:rFonts w:cstheme="minorHAnsi"/>
          <w:b/>
          <w:bCs/>
        </w:rPr>
        <w:t xml:space="preserve">Ve věcech </w:t>
      </w:r>
      <w:r w:rsidR="00A95919" w:rsidRPr="008922A2">
        <w:rPr>
          <w:rFonts w:cstheme="minorHAnsi"/>
          <w:b/>
          <w:bCs/>
        </w:rPr>
        <w:t>smluvních (</w:t>
      </w:r>
      <w:r w:rsidRPr="008922A2">
        <w:rPr>
          <w:rFonts w:cstheme="minorHAnsi"/>
          <w:b/>
          <w:bCs/>
        </w:rPr>
        <w:t>předání objektu</w:t>
      </w:r>
      <w:proofErr w:type="gramStart"/>
      <w:r w:rsidR="00A95919" w:rsidRPr="008922A2">
        <w:rPr>
          <w:rFonts w:cstheme="minorHAnsi"/>
          <w:b/>
          <w:bCs/>
        </w:rPr>
        <w:t>)</w:t>
      </w:r>
      <w:r w:rsidRPr="008922A2">
        <w:rPr>
          <w:rFonts w:cstheme="minorHAnsi"/>
          <w:b/>
          <w:bCs/>
        </w:rPr>
        <w:t>:</w:t>
      </w:r>
      <w:r w:rsidRPr="008922A2">
        <w:rPr>
          <w:rFonts w:cstheme="minorHAnsi"/>
        </w:rPr>
        <w:t xml:space="preserve"> </w:t>
      </w:r>
      <w:r w:rsidR="00F77604" w:rsidRPr="008922A2">
        <w:rPr>
          <w:rFonts w:cstheme="minorHAnsi"/>
        </w:rPr>
        <w:t xml:space="preserve"> </w:t>
      </w:r>
      <w:r w:rsidR="00942E05">
        <w:rPr>
          <w:rFonts w:ascii="Times New Roman" w:hAnsi="Times New Roman" w:cs="Times New Roman"/>
        </w:rPr>
        <w:t>Boleslav</w:t>
      </w:r>
      <w:proofErr w:type="gramEnd"/>
      <w:r w:rsidR="00942E05">
        <w:rPr>
          <w:rFonts w:ascii="Times New Roman" w:hAnsi="Times New Roman" w:cs="Times New Roman"/>
        </w:rPr>
        <w:t xml:space="preserve"> </w:t>
      </w:r>
      <w:proofErr w:type="spellStart"/>
      <w:r w:rsidR="00942E05">
        <w:rPr>
          <w:rFonts w:ascii="Times New Roman" w:hAnsi="Times New Roman" w:cs="Times New Roman"/>
        </w:rPr>
        <w:t>Bulawa</w:t>
      </w:r>
      <w:proofErr w:type="spellEnd"/>
      <w:r w:rsidRPr="00F77604">
        <w:rPr>
          <w:rFonts w:ascii="Times New Roman" w:hAnsi="Times New Roman" w:cs="Times New Roman"/>
        </w:rPr>
        <w:t>, hospodář objektu</w:t>
      </w:r>
    </w:p>
    <w:p w14:paraId="2E661DC0" w14:textId="0E3C8290" w:rsidR="008922A2" w:rsidRPr="009E42B5" w:rsidRDefault="00A95919" w:rsidP="008922A2">
      <w:pPr>
        <w:spacing w:after="0" w:line="240" w:lineRule="auto"/>
        <w:rPr>
          <w:rFonts w:cstheme="minorHAnsi"/>
          <w:lang w:eastAsia="x-none"/>
        </w:rPr>
      </w:pPr>
      <w:r w:rsidRPr="008922A2">
        <w:rPr>
          <w:rFonts w:cstheme="minorHAnsi"/>
        </w:rPr>
        <w:t xml:space="preserve">Email: </w:t>
      </w:r>
      <w:r w:rsidR="00F65CD7" w:rsidRPr="00F65CD7">
        <w:rPr>
          <w:rFonts w:cstheme="minorHAnsi"/>
          <w:lang w:eastAsia="x-none"/>
        </w:rPr>
        <w:t>pzkoraj2@seznam.</w:t>
      </w:r>
      <w:r w:rsidR="00F65CD7" w:rsidRPr="009E42B5">
        <w:rPr>
          <w:rFonts w:cstheme="minorHAnsi"/>
          <w:lang w:eastAsia="x-none"/>
        </w:rPr>
        <w:t>cz</w:t>
      </w:r>
      <w:r w:rsidR="008922A2" w:rsidRPr="009E42B5">
        <w:rPr>
          <w:rFonts w:cstheme="minorHAnsi"/>
          <w:lang w:eastAsia="x-none"/>
        </w:rPr>
        <w:t xml:space="preserve">                         </w:t>
      </w:r>
      <w:r w:rsidR="008922A2" w:rsidRPr="009E42B5">
        <w:rPr>
          <w:rFonts w:cstheme="minorHAnsi"/>
        </w:rPr>
        <w:t xml:space="preserve">Tel: </w:t>
      </w:r>
      <w:r w:rsidR="00733510" w:rsidRPr="009E42B5">
        <w:rPr>
          <w:rFonts w:cstheme="minorHAnsi"/>
          <w:lang w:eastAsia="x-none"/>
        </w:rPr>
        <w:t>604 444 854</w:t>
      </w:r>
    </w:p>
    <w:p w14:paraId="3056CA00" w14:textId="55182DE6" w:rsidR="00C92008" w:rsidRPr="009E42B5" w:rsidRDefault="00A95919" w:rsidP="00811349">
      <w:pPr>
        <w:spacing w:after="0" w:line="240" w:lineRule="auto"/>
        <w:rPr>
          <w:lang w:eastAsia="x-none"/>
        </w:rPr>
      </w:pPr>
      <w:r w:rsidRPr="009E42B5">
        <w:rPr>
          <w:b/>
          <w:bCs/>
          <w:lang w:eastAsia="x-none"/>
        </w:rPr>
        <w:t xml:space="preserve">Bankovní spojení: </w:t>
      </w:r>
      <w:proofErr w:type="spellStart"/>
      <w:r w:rsidRPr="009E42B5">
        <w:rPr>
          <w:lang w:eastAsia="x-none"/>
        </w:rPr>
        <w:t>Raiffeisen</w:t>
      </w:r>
      <w:proofErr w:type="spellEnd"/>
      <w:r w:rsidRPr="009E42B5">
        <w:rPr>
          <w:lang w:eastAsia="x-none"/>
        </w:rPr>
        <w:t xml:space="preserve"> Bank, </w:t>
      </w:r>
      <w:proofErr w:type="spellStart"/>
      <w:r w:rsidRPr="009E42B5">
        <w:rPr>
          <w:lang w:eastAsia="x-none"/>
        </w:rPr>
        <w:t>č.ú</w:t>
      </w:r>
      <w:proofErr w:type="spellEnd"/>
      <w:r w:rsidRPr="009E42B5">
        <w:rPr>
          <w:lang w:eastAsia="x-none"/>
        </w:rPr>
        <w:t>.</w:t>
      </w:r>
      <w:r w:rsidR="005164FC" w:rsidRPr="009E42B5">
        <w:rPr>
          <w:lang w:eastAsia="x-none"/>
        </w:rPr>
        <w:t>:</w:t>
      </w:r>
      <w:r w:rsidR="00C92008" w:rsidRPr="009E42B5">
        <w:rPr>
          <w:lang w:eastAsia="x-none"/>
        </w:rPr>
        <w:t xml:space="preserve"> </w:t>
      </w:r>
      <w:r w:rsidR="00733510" w:rsidRPr="009E42B5">
        <w:rPr>
          <w:lang w:eastAsia="x-none"/>
        </w:rPr>
        <w:t>709 060 684 / 5500</w:t>
      </w:r>
    </w:p>
    <w:p w14:paraId="344D9F60" w14:textId="55939169" w:rsidR="00626AA2" w:rsidRDefault="00C92008" w:rsidP="00811349">
      <w:pPr>
        <w:spacing w:after="0" w:line="240" w:lineRule="auto"/>
        <w:rPr>
          <w:lang w:eastAsia="x-none"/>
        </w:rPr>
      </w:pPr>
      <w:r w:rsidRPr="008922A2">
        <w:rPr>
          <w:lang w:eastAsia="x-none"/>
        </w:rPr>
        <w:t>na</w:t>
      </w:r>
      <w:r w:rsidR="00626AA2" w:rsidRPr="008922A2">
        <w:rPr>
          <w:lang w:eastAsia="x-none"/>
        </w:rPr>
        <w:t xml:space="preserve"> straně jedné</w:t>
      </w:r>
      <w:r w:rsidR="008922A2">
        <w:rPr>
          <w:lang w:eastAsia="x-none"/>
        </w:rPr>
        <w:t xml:space="preserve"> </w:t>
      </w:r>
      <w:r w:rsidR="00626AA2" w:rsidRPr="008922A2">
        <w:rPr>
          <w:lang w:eastAsia="x-none"/>
        </w:rPr>
        <w:t>(dále jen „pronajímatel“)</w:t>
      </w:r>
    </w:p>
    <w:p w14:paraId="7C980030" w14:textId="77777777" w:rsidR="00626AA2" w:rsidRPr="008922A2" w:rsidRDefault="00626AA2" w:rsidP="00FF326F">
      <w:pPr>
        <w:spacing w:before="120" w:after="0" w:line="360" w:lineRule="auto"/>
        <w:rPr>
          <w:lang w:eastAsia="x-none"/>
        </w:rPr>
      </w:pPr>
      <w:r w:rsidRPr="008922A2">
        <w:rPr>
          <w:lang w:eastAsia="x-none"/>
        </w:rPr>
        <w:t>a</w:t>
      </w:r>
    </w:p>
    <w:p w14:paraId="7AC60195" w14:textId="5B148150" w:rsidR="00626AA2" w:rsidRPr="008922A2" w:rsidRDefault="00C92008" w:rsidP="00626AA2">
      <w:pPr>
        <w:spacing w:after="0" w:line="360" w:lineRule="auto"/>
        <w:rPr>
          <w:b/>
          <w:lang w:eastAsia="x-none"/>
        </w:rPr>
      </w:pPr>
      <w:r w:rsidRPr="008922A2">
        <w:rPr>
          <w:b/>
          <w:lang w:eastAsia="x-none"/>
        </w:rPr>
        <w:t>N</w:t>
      </w:r>
      <w:r w:rsidR="00626AA2" w:rsidRPr="008922A2">
        <w:rPr>
          <w:b/>
          <w:lang w:eastAsia="x-none"/>
        </w:rPr>
        <w:t>ájemce:</w:t>
      </w:r>
    </w:p>
    <w:p w14:paraId="03F39DE6" w14:textId="6C930244" w:rsidR="00C92008" w:rsidRPr="008922A2" w:rsidRDefault="00C92008" w:rsidP="00733510">
      <w:pPr>
        <w:spacing w:after="0" w:line="360" w:lineRule="auto"/>
        <w:rPr>
          <w:lang w:eastAsia="x-none"/>
        </w:rPr>
      </w:pPr>
      <w:r w:rsidRPr="008922A2">
        <w:rPr>
          <w:b/>
          <w:bCs/>
          <w:lang w:eastAsia="x-none"/>
        </w:rPr>
        <w:t xml:space="preserve">Název organizace nebo jméno a </w:t>
      </w:r>
      <w:proofErr w:type="gramStart"/>
      <w:r w:rsidRPr="008922A2">
        <w:rPr>
          <w:b/>
          <w:bCs/>
          <w:lang w:eastAsia="x-none"/>
        </w:rPr>
        <w:t>příjmení :</w:t>
      </w:r>
      <w:proofErr w:type="gramEnd"/>
      <w:r w:rsidRPr="008922A2">
        <w:rPr>
          <w:lang w:eastAsia="x-none"/>
        </w:rPr>
        <w:t xml:space="preserve"> ………………………………</w:t>
      </w:r>
      <w:proofErr w:type="gramStart"/>
      <w:r w:rsidRPr="008922A2">
        <w:rPr>
          <w:lang w:eastAsia="x-none"/>
        </w:rPr>
        <w:t>…….</w:t>
      </w:r>
      <w:proofErr w:type="gramEnd"/>
      <w:r w:rsidRPr="008922A2">
        <w:rPr>
          <w:lang w:eastAsia="x-none"/>
        </w:rPr>
        <w:t>………………………</w:t>
      </w:r>
      <w:r w:rsidR="00F77604" w:rsidRPr="008922A2">
        <w:rPr>
          <w:lang w:eastAsia="x-none"/>
        </w:rPr>
        <w:t>………</w:t>
      </w:r>
      <w:r w:rsidRPr="008922A2">
        <w:rPr>
          <w:lang w:eastAsia="x-none"/>
        </w:rPr>
        <w:t>…</w:t>
      </w:r>
      <w:proofErr w:type="gramStart"/>
      <w:r w:rsidRPr="008922A2">
        <w:rPr>
          <w:lang w:eastAsia="x-none"/>
        </w:rPr>
        <w:t>…….</w:t>
      </w:r>
      <w:proofErr w:type="gramEnd"/>
      <w:r w:rsidRPr="008922A2">
        <w:rPr>
          <w:lang w:eastAsia="x-none"/>
        </w:rPr>
        <w:t>……….</w:t>
      </w:r>
    </w:p>
    <w:p w14:paraId="0A3D75FE" w14:textId="0444137E" w:rsidR="00F77604" w:rsidRPr="008922A2" w:rsidRDefault="008922A2" w:rsidP="00733510">
      <w:pPr>
        <w:spacing w:after="0" w:line="360" w:lineRule="auto"/>
        <w:rPr>
          <w:lang w:eastAsia="x-none"/>
        </w:rPr>
      </w:pPr>
      <w:proofErr w:type="gramStart"/>
      <w:r w:rsidRPr="008922A2">
        <w:rPr>
          <w:rFonts w:cstheme="minorHAnsi"/>
        </w:rPr>
        <w:t xml:space="preserve">Email: </w:t>
      </w:r>
      <w:r>
        <w:rPr>
          <w:rFonts w:cstheme="minorHAnsi"/>
        </w:rPr>
        <w:t xml:space="preserve"> …</w:t>
      </w:r>
      <w:proofErr w:type="gramEnd"/>
      <w:r>
        <w:rPr>
          <w:rFonts w:cstheme="minorHAnsi"/>
        </w:rPr>
        <w:t>…………………………</w:t>
      </w:r>
      <w:r>
        <w:rPr>
          <w:rFonts w:cstheme="minorHAnsi"/>
        </w:rPr>
        <w:tab/>
      </w:r>
      <w:r>
        <w:rPr>
          <w:rFonts w:cstheme="minorHAnsi"/>
        </w:rPr>
        <w:tab/>
        <w:t xml:space="preserve">       </w:t>
      </w:r>
      <w:r>
        <w:rPr>
          <w:lang w:eastAsia="x-none"/>
        </w:rPr>
        <w:t>Tel: ………</w:t>
      </w:r>
      <w:proofErr w:type="gramStart"/>
      <w:r>
        <w:rPr>
          <w:lang w:eastAsia="x-none"/>
        </w:rPr>
        <w:t>…….</w:t>
      </w:r>
      <w:proofErr w:type="gramEnd"/>
      <w:r>
        <w:rPr>
          <w:lang w:eastAsia="x-none"/>
        </w:rPr>
        <w:t>.…………</w:t>
      </w:r>
      <w:proofErr w:type="gramStart"/>
      <w:r>
        <w:rPr>
          <w:lang w:eastAsia="x-none"/>
        </w:rPr>
        <w:t>…….</w:t>
      </w:r>
      <w:proofErr w:type="gramEnd"/>
      <w:r>
        <w:rPr>
          <w:lang w:eastAsia="x-none"/>
        </w:rPr>
        <w:t>.</w:t>
      </w:r>
    </w:p>
    <w:p w14:paraId="4FDF2631" w14:textId="462AD3BC" w:rsidR="00C92008" w:rsidRPr="008922A2" w:rsidRDefault="00C92008" w:rsidP="00733510">
      <w:pPr>
        <w:spacing w:after="0" w:line="360" w:lineRule="auto"/>
        <w:rPr>
          <w:lang w:eastAsia="x-none"/>
        </w:rPr>
      </w:pPr>
      <w:proofErr w:type="gramStart"/>
      <w:r w:rsidRPr="008922A2">
        <w:rPr>
          <w:b/>
          <w:bCs/>
          <w:lang w:eastAsia="x-none"/>
        </w:rPr>
        <w:t>Zastoupená :</w:t>
      </w:r>
      <w:proofErr w:type="gramEnd"/>
      <w:r w:rsidRPr="008922A2">
        <w:rPr>
          <w:lang w:eastAsia="x-none"/>
        </w:rPr>
        <w:t xml:space="preserve"> </w:t>
      </w:r>
      <w:r w:rsidR="008922A2" w:rsidRPr="008922A2">
        <w:rPr>
          <w:sz w:val="16"/>
          <w:szCs w:val="16"/>
          <w:lang w:eastAsia="x-none"/>
        </w:rPr>
        <w:t xml:space="preserve">(uvede se v případě </w:t>
      </w:r>
      <w:proofErr w:type="gramStart"/>
      <w:r w:rsidR="008922A2" w:rsidRPr="008922A2">
        <w:rPr>
          <w:sz w:val="16"/>
          <w:szCs w:val="16"/>
          <w:lang w:eastAsia="x-none"/>
        </w:rPr>
        <w:t>organizace)</w:t>
      </w:r>
      <w:r w:rsidR="00F77604" w:rsidRPr="008922A2">
        <w:rPr>
          <w:lang w:eastAsia="x-none"/>
        </w:rPr>
        <w:t xml:space="preserve">   </w:t>
      </w:r>
      <w:proofErr w:type="gramEnd"/>
      <w:r w:rsidR="00F77604" w:rsidRPr="008922A2">
        <w:rPr>
          <w:lang w:eastAsia="x-none"/>
        </w:rPr>
        <w:t xml:space="preserve">        …</w:t>
      </w:r>
      <w:r w:rsidRPr="008922A2">
        <w:rPr>
          <w:lang w:eastAsia="x-none"/>
        </w:rPr>
        <w:t>……………………………</w:t>
      </w:r>
      <w:proofErr w:type="gramStart"/>
      <w:r w:rsidR="008922A2" w:rsidRPr="008922A2">
        <w:rPr>
          <w:lang w:eastAsia="x-none"/>
        </w:rPr>
        <w:t>…….</w:t>
      </w:r>
      <w:proofErr w:type="gramEnd"/>
      <w:r w:rsidRPr="008922A2">
        <w:rPr>
          <w:lang w:eastAsia="x-none"/>
        </w:rPr>
        <w:t>…………</w:t>
      </w:r>
      <w:r w:rsidR="00F77604" w:rsidRPr="008922A2">
        <w:rPr>
          <w:lang w:eastAsia="x-none"/>
        </w:rPr>
        <w:t>………………………………</w:t>
      </w:r>
      <w:proofErr w:type="gramStart"/>
      <w:r w:rsidR="00F77604" w:rsidRPr="008922A2">
        <w:rPr>
          <w:lang w:eastAsia="x-none"/>
        </w:rPr>
        <w:t>…….</w:t>
      </w:r>
      <w:proofErr w:type="gramEnd"/>
      <w:r w:rsidR="00F77604" w:rsidRPr="008922A2">
        <w:rPr>
          <w:lang w:eastAsia="x-none"/>
        </w:rPr>
        <w:t>.</w:t>
      </w:r>
    </w:p>
    <w:p w14:paraId="07BAA5B8" w14:textId="1633BF87" w:rsidR="00626AA2" w:rsidRDefault="00C92008" w:rsidP="00733510">
      <w:pPr>
        <w:spacing w:after="0" w:line="360" w:lineRule="auto"/>
        <w:rPr>
          <w:lang w:eastAsia="x-none"/>
        </w:rPr>
      </w:pPr>
      <w:r w:rsidRPr="008922A2">
        <w:rPr>
          <w:b/>
          <w:bCs/>
          <w:lang w:eastAsia="x-none"/>
        </w:rPr>
        <w:t>Adresa nájemce (fyzické osoby nebo organizace</w:t>
      </w:r>
      <w:proofErr w:type="gramStart"/>
      <w:r w:rsidR="00A35F52" w:rsidRPr="008922A2">
        <w:rPr>
          <w:b/>
          <w:bCs/>
          <w:lang w:eastAsia="x-none"/>
        </w:rPr>
        <w:t>)</w:t>
      </w:r>
      <w:r w:rsidRPr="008922A2">
        <w:rPr>
          <w:b/>
          <w:bCs/>
          <w:lang w:eastAsia="x-none"/>
        </w:rPr>
        <w:t>:</w:t>
      </w:r>
      <w:r w:rsidRPr="008922A2">
        <w:rPr>
          <w:lang w:eastAsia="x-none"/>
        </w:rPr>
        <w:t xml:space="preserve">  …</w:t>
      </w:r>
      <w:proofErr w:type="gramEnd"/>
      <w:r w:rsidRPr="008922A2">
        <w:rPr>
          <w:lang w:eastAsia="x-none"/>
        </w:rPr>
        <w:t>…………………………………………………………………………</w:t>
      </w:r>
    </w:p>
    <w:p w14:paraId="1AA68C0F" w14:textId="5562B4A7" w:rsidR="00733510" w:rsidRPr="008922A2" w:rsidRDefault="00733510" w:rsidP="00733510">
      <w:pPr>
        <w:spacing w:after="0" w:line="360" w:lineRule="auto"/>
        <w:rPr>
          <w:lang w:eastAsia="x-none"/>
        </w:rPr>
      </w:pPr>
      <w:r w:rsidRPr="008922A2">
        <w:rPr>
          <w:lang w:eastAsia="x-none"/>
        </w:rPr>
        <w:t xml:space="preserve">  …………………………………………………………………………………………………………………………………………………………</w:t>
      </w:r>
    </w:p>
    <w:p w14:paraId="1E742603" w14:textId="653398FC" w:rsidR="00626AA2" w:rsidRPr="008922A2" w:rsidRDefault="00A35F52" w:rsidP="00733510">
      <w:pPr>
        <w:spacing w:after="0" w:line="360" w:lineRule="auto"/>
        <w:rPr>
          <w:lang w:eastAsia="x-none"/>
        </w:rPr>
      </w:pPr>
      <w:r w:rsidRPr="008922A2">
        <w:rPr>
          <w:b/>
          <w:bCs/>
          <w:lang w:eastAsia="x-none"/>
        </w:rPr>
        <w:t xml:space="preserve">U </w:t>
      </w:r>
      <w:proofErr w:type="gramStart"/>
      <w:r w:rsidRPr="008922A2">
        <w:rPr>
          <w:b/>
          <w:bCs/>
          <w:lang w:eastAsia="x-none"/>
        </w:rPr>
        <w:t>organizace:</w:t>
      </w:r>
      <w:r w:rsidRPr="008922A2">
        <w:rPr>
          <w:lang w:eastAsia="x-none"/>
        </w:rPr>
        <w:t xml:space="preserve">   </w:t>
      </w:r>
      <w:proofErr w:type="gramEnd"/>
      <w:r w:rsidRPr="008922A2">
        <w:rPr>
          <w:lang w:eastAsia="x-none"/>
        </w:rPr>
        <w:t xml:space="preserve">  </w:t>
      </w:r>
      <w:r w:rsidR="00F77604" w:rsidRPr="008922A2">
        <w:rPr>
          <w:lang w:eastAsia="x-none"/>
        </w:rPr>
        <w:t xml:space="preserve">                                            </w:t>
      </w:r>
      <w:r w:rsidRPr="008922A2">
        <w:rPr>
          <w:lang w:eastAsia="x-none"/>
        </w:rPr>
        <w:t xml:space="preserve">  </w:t>
      </w:r>
      <w:r w:rsidR="00626AA2" w:rsidRPr="008922A2">
        <w:rPr>
          <w:lang w:eastAsia="x-none"/>
        </w:rPr>
        <w:t xml:space="preserve">IČ: </w:t>
      </w:r>
      <w:r w:rsidR="00C92008" w:rsidRPr="008922A2">
        <w:rPr>
          <w:lang w:eastAsia="x-none"/>
        </w:rPr>
        <w:t>…………………</w:t>
      </w:r>
      <w:r w:rsidR="00F77604" w:rsidRPr="008922A2">
        <w:rPr>
          <w:lang w:eastAsia="x-none"/>
        </w:rPr>
        <w:t>……</w:t>
      </w:r>
      <w:r w:rsidR="00C92008" w:rsidRPr="008922A2">
        <w:rPr>
          <w:lang w:eastAsia="x-none"/>
        </w:rPr>
        <w:t>…………</w:t>
      </w:r>
      <w:proofErr w:type="gramStart"/>
      <w:r w:rsidR="00C92008" w:rsidRPr="008922A2">
        <w:rPr>
          <w:lang w:eastAsia="x-none"/>
        </w:rPr>
        <w:t>…….</w:t>
      </w:r>
      <w:proofErr w:type="gramEnd"/>
      <w:r w:rsidR="00C92008" w:rsidRPr="008922A2">
        <w:rPr>
          <w:lang w:eastAsia="x-none"/>
        </w:rPr>
        <w:t>.</w:t>
      </w:r>
      <w:r w:rsidR="00626AA2" w:rsidRPr="008922A2">
        <w:rPr>
          <w:lang w:eastAsia="x-none"/>
        </w:rPr>
        <w:t xml:space="preserve"> DIČ</w:t>
      </w:r>
      <w:r w:rsidR="00C92008" w:rsidRPr="008922A2">
        <w:rPr>
          <w:lang w:eastAsia="x-none"/>
        </w:rPr>
        <w:t>……………………………………</w:t>
      </w:r>
    </w:p>
    <w:p w14:paraId="0780D71D" w14:textId="59B1E4F4" w:rsidR="00F77604" w:rsidRPr="008922A2" w:rsidRDefault="00F77604" w:rsidP="00811349">
      <w:pPr>
        <w:spacing w:after="0" w:line="240" w:lineRule="auto"/>
        <w:rPr>
          <w:lang w:eastAsia="x-none"/>
        </w:rPr>
      </w:pPr>
      <w:r w:rsidRPr="008922A2">
        <w:rPr>
          <w:lang w:eastAsia="x-none"/>
        </w:rPr>
        <w:t>(dále jen „nájemce“)</w:t>
      </w:r>
    </w:p>
    <w:p w14:paraId="07952069" w14:textId="77777777" w:rsidR="00626AA2" w:rsidRPr="008922A2" w:rsidRDefault="00626AA2" w:rsidP="00811349">
      <w:pPr>
        <w:spacing w:after="0" w:line="240" w:lineRule="auto"/>
        <w:rPr>
          <w:lang w:eastAsia="x-none"/>
        </w:rPr>
      </w:pPr>
    </w:p>
    <w:p w14:paraId="17FFAB94" w14:textId="77777777" w:rsidR="00626AA2" w:rsidRPr="008922A2" w:rsidRDefault="00626AA2" w:rsidP="00A64D66">
      <w:pPr>
        <w:spacing w:after="0" w:line="360" w:lineRule="auto"/>
        <w:jc w:val="center"/>
        <w:rPr>
          <w:b/>
          <w:lang w:eastAsia="x-none"/>
        </w:rPr>
      </w:pPr>
      <w:r w:rsidRPr="008922A2">
        <w:rPr>
          <w:b/>
          <w:lang w:eastAsia="x-none"/>
        </w:rPr>
        <w:t>I.</w:t>
      </w:r>
    </w:p>
    <w:p w14:paraId="4665FC0C" w14:textId="50B66139" w:rsidR="00626AA2" w:rsidRPr="008922A2" w:rsidRDefault="00926C17" w:rsidP="00A64D66">
      <w:pPr>
        <w:spacing w:after="0" w:line="360" w:lineRule="auto"/>
        <w:jc w:val="center"/>
        <w:rPr>
          <w:b/>
          <w:lang w:eastAsia="x-none"/>
        </w:rPr>
      </w:pPr>
      <w:r>
        <w:rPr>
          <w:b/>
          <w:lang w:eastAsia="x-none"/>
        </w:rPr>
        <w:t>Předmět a ú</w:t>
      </w:r>
      <w:r w:rsidR="00626AA2" w:rsidRPr="008922A2">
        <w:rPr>
          <w:b/>
          <w:lang w:eastAsia="x-none"/>
        </w:rPr>
        <w:t>čel nájmu</w:t>
      </w:r>
    </w:p>
    <w:p w14:paraId="6ED56030" w14:textId="289A762D" w:rsidR="00FA102E" w:rsidRPr="008229C5" w:rsidRDefault="00FA102E" w:rsidP="00FA102E">
      <w:pPr>
        <w:pStyle w:val="Odstavecseseznamem"/>
        <w:numPr>
          <w:ilvl w:val="0"/>
          <w:numId w:val="2"/>
        </w:numPr>
        <w:spacing w:after="0" w:line="240" w:lineRule="auto"/>
        <w:jc w:val="both"/>
      </w:pPr>
      <w:r w:rsidRPr="008229C5">
        <w:t xml:space="preserve">Smluvní </w:t>
      </w:r>
      <w:r w:rsidR="00926C17">
        <w:t>strany uzavřely</w:t>
      </w:r>
      <w:r w:rsidRPr="008229C5">
        <w:t xml:space="preserve"> níže uvedeného dne, měsíce a roku tuto smlouvu o krátkodobém nájmu nebytového prostoru na adrese </w:t>
      </w:r>
      <w:proofErr w:type="spellStart"/>
      <w:r w:rsidRPr="008229C5">
        <w:t>Kubiszova</w:t>
      </w:r>
      <w:proofErr w:type="spellEnd"/>
      <w:r w:rsidRPr="008229C5">
        <w:t xml:space="preserve"> 133/1a, 734 01 Karviná, Ráj, jehož je pronajímatel vlastníkem za účelem pořádání akce nájemcem</w:t>
      </w:r>
    </w:p>
    <w:p w14:paraId="22541FC2" w14:textId="77777777" w:rsidR="00926C17" w:rsidRPr="00926C17" w:rsidRDefault="00FA102E" w:rsidP="00926C17">
      <w:pPr>
        <w:pStyle w:val="Odstavecseseznamem"/>
        <w:numPr>
          <w:ilvl w:val="0"/>
          <w:numId w:val="2"/>
        </w:numPr>
        <w:spacing w:before="480" w:after="0" w:line="240" w:lineRule="auto"/>
        <w:jc w:val="both"/>
        <w:rPr>
          <w:sz w:val="16"/>
          <w:szCs w:val="16"/>
        </w:rPr>
      </w:pPr>
      <w:r w:rsidRPr="008922A2">
        <w:t>*</w:t>
      </w:r>
      <w:r w:rsidR="00A95919" w:rsidRPr="008922A2">
        <w:t xml:space="preserve">Účel nájmu: </w:t>
      </w:r>
      <w:r w:rsidR="00DB6F85" w:rsidRPr="008922A2">
        <w:t>společensk</w:t>
      </w:r>
      <w:r w:rsidR="00A95919" w:rsidRPr="008922A2">
        <w:t>á akce</w:t>
      </w:r>
      <w:r w:rsidR="00DB6F85" w:rsidRPr="008922A2">
        <w:t>, schůz</w:t>
      </w:r>
      <w:r w:rsidR="00A95919" w:rsidRPr="008922A2">
        <w:t>e</w:t>
      </w:r>
      <w:r w:rsidR="00DB6F85" w:rsidRPr="008922A2">
        <w:t>, svatb</w:t>
      </w:r>
      <w:r w:rsidR="00A95919" w:rsidRPr="008922A2">
        <w:t>a</w:t>
      </w:r>
      <w:r w:rsidR="00DB6F85" w:rsidRPr="008922A2">
        <w:t>,</w:t>
      </w:r>
      <w:r w:rsidR="00A95919" w:rsidRPr="008922A2">
        <w:t xml:space="preserve"> oslava narozenin</w:t>
      </w:r>
      <w:r w:rsidR="00DB6F85" w:rsidRPr="008922A2">
        <w:t>,</w:t>
      </w:r>
      <w:r w:rsidRPr="008922A2">
        <w:t xml:space="preserve"> silvestr,</w:t>
      </w:r>
      <w:r w:rsidR="00DB6F85" w:rsidRPr="008922A2">
        <w:t xml:space="preserve"> výstav</w:t>
      </w:r>
      <w:r w:rsidR="00A95919" w:rsidRPr="008922A2">
        <w:t>a</w:t>
      </w:r>
      <w:r w:rsidR="00F77604" w:rsidRPr="008922A2">
        <w:t>,</w:t>
      </w:r>
      <w:r w:rsidRPr="008922A2">
        <w:t xml:space="preserve"> </w:t>
      </w:r>
    </w:p>
    <w:p w14:paraId="5F00CDFD" w14:textId="77777777" w:rsidR="00926C17" w:rsidRPr="00926C17" w:rsidRDefault="00926C17" w:rsidP="00926C17">
      <w:pPr>
        <w:pStyle w:val="Odstavecseseznamem"/>
        <w:spacing w:before="480" w:after="0" w:line="240" w:lineRule="auto"/>
        <w:jc w:val="both"/>
        <w:rPr>
          <w:sz w:val="4"/>
          <w:szCs w:val="4"/>
        </w:rPr>
      </w:pPr>
    </w:p>
    <w:p w14:paraId="7541C900" w14:textId="3AA4714F" w:rsidR="00FA102E" w:rsidRPr="00926C17" w:rsidRDefault="00F77604" w:rsidP="00926C17">
      <w:pPr>
        <w:pStyle w:val="Odstavecseseznamem"/>
        <w:spacing w:before="240" w:after="0" w:line="240" w:lineRule="auto"/>
        <w:jc w:val="both"/>
        <w:rPr>
          <w:sz w:val="16"/>
          <w:szCs w:val="16"/>
        </w:rPr>
      </w:pPr>
      <w:r w:rsidRPr="008922A2">
        <w:t>*</w:t>
      </w:r>
      <w:r w:rsidR="00FA102E" w:rsidRPr="008922A2">
        <w:t>…………………………</w:t>
      </w:r>
      <w:r w:rsidR="00ED7975">
        <w:t>……………………</w:t>
      </w:r>
      <w:r w:rsidR="00FA102E" w:rsidRPr="008922A2">
        <w:t>…..………….</w:t>
      </w:r>
      <w:r w:rsidR="00DB6F85" w:rsidRPr="008922A2">
        <w:t xml:space="preserve"> dle potřeby nájemce.</w:t>
      </w:r>
      <w:r w:rsidR="00FA102E" w:rsidRPr="008922A2">
        <w:t xml:space="preserve"> </w:t>
      </w:r>
      <w:r w:rsidR="00926C17">
        <w:t xml:space="preserve"> </w:t>
      </w:r>
      <w:r w:rsidR="00FA102E" w:rsidRPr="00926C17">
        <w:rPr>
          <w:sz w:val="16"/>
          <w:szCs w:val="16"/>
        </w:rPr>
        <w:t>(*Podtrhne se název akce</w:t>
      </w:r>
      <w:r w:rsidRPr="00926C17">
        <w:rPr>
          <w:sz w:val="16"/>
          <w:szCs w:val="16"/>
        </w:rPr>
        <w:t xml:space="preserve"> nebo doplní</w:t>
      </w:r>
      <w:r w:rsidR="00FA102E" w:rsidRPr="00926C17">
        <w:rPr>
          <w:sz w:val="16"/>
          <w:szCs w:val="16"/>
        </w:rPr>
        <w:t>)</w:t>
      </w:r>
    </w:p>
    <w:p w14:paraId="45268854" w14:textId="504BFB14" w:rsidR="00D6115B" w:rsidRPr="008922A2" w:rsidRDefault="00D6115B" w:rsidP="005738FE">
      <w:pPr>
        <w:pStyle w:val="Odstavecseseznamem"/>
        <w:numPr>
          <w:ilvl w:val="0"/>
          <w:numId w:val="2"/>
        </w:numPr>
        <w:jc w:val="both"/>
      </w:pPr>
      <w:r w:rsidRPr="008922A2">
        <w:t>Nájemce nemá právo v pronajatém prostoru provozovat jinou činnost, než jak to vyplývá z účelu nájmu již výše sjednaného anebo z toho, co bylo možné důvodně očekávat při uzavření smlouvy</w:t>
      </w:r>
      <w:r w:rsidR="002C5519" w:rsidRPr="008922A2">
        <w:t>. P</w:t>
      </w:r>
      <w:r w:rsidRPr="008922A2">
        <w:t xml:space="preserve">okud by tato změna působila </w:t>
      </w:r>
      <w:r w:rsidR="00926C17">
        <w:t xml:space="preserve">ke </w:t>
      </w:r>
      <w:r w:rsidRPr="008922A2">
        <w:t>zhoršení poměrů v nemovité věci nebo by nad přiměřenou míru poškozovala pronajímatele</w:t>
      </w:r>
      <w:r w:rsidR="00926C17">
        <w:t>,</w:t>
      </w:r>
      <w:r w:rsidR="002C5519" w:rsidRPr="008922A2">
        <w:t xml:space="preserve"> je pronajímatel oprávněn účtovat pokutu ve výši 5</w:t>
      </w:r>
      <w:r w:rsidR="00926C17">
        <w:t>.</w:t>
      </w:r>
      <w:r w:rsidR="002C5519" w:rsidRPr="008922A2">
        <w:t>000 Kč.</w:t>
      </w:r>
    </w:p>
    <w:p w14:paraId="7248C5EB" w14:textId="77777777" w:rsidR="00D6115B" w:rsidRPr="008922A2" w:rsidRDefault="00D6115B" w:rsidP="00A64D66">
      <w:pPr>
        <w:spacing w:after="0" w:line="360" w:lineRule="auto"/>
        <w:jc w:val="center"/>
        <w:rPr>
          <w:b/>
          <w:lang w:eastAsia="x-none"/>
        </w:rPr>
      </w:pPr>
      <w:r w:rsidRPr="008922A2">
        <w:rPr>
          <w:b/>
          <w:lang w:eastAsia="x-none"/>
        </w:rPr>
        <w:t>II.</w:t>
      </w:r>
    </w:p>
    <w:p w14:paraId="6CDDCC8B" w14:textId="77777777" w:rsidR="00D6115B" w:rsidRPr="008922A2" w:rsidRDefault="00D6115B" w:rsidP="00A64D66">
      <w:pPr>
        <w:spacing w:after="0" w:line="360" w:lineRule="auto"/>
        <w:jc w:val="center"/>
        <w:rPr>
          <w:b/>
          <w:lang w:eastAsia="x-none"/>
        </w:rPr>
      </w:pPr>
      <w:r w:rsidRPr="008922A2">
        <w:rPr>
          <w:b/>
          <w:lang w:eastAsia="x-none"/>
        </w:rPr>
        <w:t>Doba trvání nájmu</w:t>
      </w:r>
    </w:p>
    <w:p w14:paraId="13FCDA39" w14:textId="1CB989E7" w:rsidR="00D6115B" w:rsidRPr="008922A2" w:rsidRDefault="00D6115B" w:rsidP="00A64D66">
      <w:pPr>
        <w:spacing w:after="0" w:line="360" w:lineRule="auto"/>
        <w:jc w:val="both"/>
        <w:rPr>
          <w:lang w:eastAsia="x-none"/>
        </w:rPr>
      </w:pPr>
      <w:r w:rsidRPr="008922A2">
        <w:rPr>
          <w:lang w:eastAsia="x-none"/>
        </w:rPr>
        <w:t>Pronajímatel p</w:t>
      </w:r>
      <w:r w:rsidR="00926C17">
        <w:rPr>
          <w:lang w:eastAsia="x-none"/>
        </w:rPr>
        <w:t>řenechává předmět nájmu na dobu</w:t>
      </w:r>
      <w:r w:rsidR="00A35F52" w:rsidRPr="008922A2">
        <w:rPr>
          <w:lang w:eastAsia="x-none"/>
        </w:rPr>
        <w:t>:</w:t>
      </w:r>
    </w:p>
    <w:p w14:paraId="540C82D1" w14:textId="58C9BA72" w:rsidR="00505C7B" w:rsidRDefault="00505C7B" w:rsidP="00926C17">
      <w:pPr>
        <w:spacing w:after="0" w:line="240" w:lineRule="auto"/>
        <w:jc w:val="both"/>
        <w:rPr>
          <w:lang w:eastAsia="x-none"/>
        </w:rPr>
      </w:pPr>
      <w:r>
        <w:rPr>
          <w:lang w:eastAsia="x-none"/>
        </w:rPr>
        <w:t>Od: ……………………………………………………………</w:t>
      </w:r>
      <w:proofErr w:type="gramStart"/>
      <w:r>
        <w:rPr>
          <w:lang w:eastAsia="x-none"/>
        </w:rPr>
        <w:t>… ,</w:t>
      </w:r>
      <w:proofErr w:type="gramEnd"/>
      <w:r>
        <w:rPr>
          <w:lang w:eastAsia="x-none"/>
        </w:rPr>
        <w:t xml:space="preserve">  do …………………………………</w:t>
      </w:r>
      <w:proofErr w:type="gramStart"/>
      <w:r>
        <w:rPr>
          <w:lang w:eastAsia="x-none"/>
        </w:rPr>
        <w:t>…….</w:t>
      </w:r>
      <w:proofErr w:type="gramEnd"/>
      <w:r>
        <w:rPr>
          <w:lang w:eastAsia="x-none"/>
        </w:rPr>
        <w:t>.…………………………</w:t>
      </w:r>
      <w:proofErr w:type="gramStart"/>
      <w:r>
        <w:rPr>
          <w:lang w:eastAsia="x-none"/>
        </w:rPr>
        <w:t>…….</w:t>
      </w:r>
      <w:proofErr w:type="gramEnd"/>
      <w:r>
        <w:rPr>
          <w:lang w:eastAsia="x-none"/>
        </w:rPr>
        <w:t>.</w:t>
      </w:r>
    </w:p>
    <w:p w14:paraId="4E0295A2" w14:textId="2121DEC6" w:rsidR="00505C7B" w:rsidRDefault="00505C7B" w:rsidP="00926C17">
      <w:pPr>
        <w:spacing w:after="0" w:line="240" w:lineRule="auto"/>
        <w:jc w:val="both"/>
        <w:rPr>
          <w:lang w:eastAsia="x-none"/>
        </w:rPr>
      </w:pPr>
      <w:r>
        <w:rPr>
          <w:lang w:eastAsia="x-none"/>
        </w:rPr>
        <w:tab/>
      </w:r>
      <w:r w:rsidRPr="00811349">
        <w:rPr>
          <w:sz w:val="18"/>
          <w:szCs w:val="18"/>
          <w:lang w:eastAsia="x-none"/>
        </w:rPr>
        <w:t>Uvede se datum a hodina předání</w:t>
      </w:r>
      <w:r>
        <w:rPr>
          <w:lang w:eastAsia="x-none"/>
        </w:rPr>
        <w:tab/>
      </w:r>
      <w:r>
        <w:rPr>
          <w:lang w:eastAsia="x-none"/>
        </w:rPr>
        <w:tab/>
      </w:r>
      <w:r w:rsidR="00811349">
        <w:rPr>
          <w:lang w:eastAsia="x-none"/>
        </w:rPr>
        <w:t xml:space="preserve">                          </w:t>
      </w:r>
      <w:r w:rsidRPr="00811349">
        <w:rPr>
          <w:sz w:val="18"/>
          <w:szCs w:val="18"/>
          <w:lang w:eastAsia="x-none"/>
        </w:rPr>
        <w:t>uvede se datum a hodina předání</w:t>
      </w:r>
    </w:p>
    <w:p w14:paraId="0C5871BC" w14:textId="4DA0940E" w:rsidR="0047175F" w:rsidRDefault="0047175F" w:rsidP="00926C17">
      <w:pPr>
        <w:spacing w:before="120" w:after="0" w:line="360" w:lineRule="auto"/>
        <w:jc w:val="both"/>
        <w:rPr>
          <w:lang w:eastAsia="x-none"/>
        </w:rPr>
      </w:pPr>
      <w:r>
        <w:rPr>
          <w:lang w:eastAsia="x-none"/>
        </w:rPr>
        <w:t>Za předání předmětu nájmu se považuje okamžik předání klíčů hospodář</w:t>
      </w:r>
      <w:r w:rsidR="00F77604">
        <w:rPr>
          <w:lang w:eastAsia="x-none"/>
        </w:rPr>
        <w:t>em</w:t>
      </w:r>
      <w:r>
        <w:rPr>
          <w:lang w:eastAsia="x-none"/>
        </w:rPr>
        <w:t xml:space="preserve"> nájemci. </w:t>
      </w:r>
    </w:p>
    <w:p w14:paraId="706E5FFF" w14:textId="0163F5B0" w:rsidR="002C5519" w:rsidRDefault="002C5519" w:rsidP="00A64D66">
      <w:pPr>
        <w:spacing w:after="0" w:line="360" w:lineRule="auto"/>
        <w:jc w:val="center"/>
        <w:rPr>
          <w:b/>
          <w:lang w:eastAsia="x-none"/>
        </w:rPr>
      </w:pPr>
    </w:p>
    <w:p w14:paraId="72D51037" w14:textId="72DBFF6C" w:rsidR="009E42B5" w:rsidRDefault="009E42B5" w:rsidP="00A64D66">
      <w:pPr>
        <w:spacing w:after="0" w:line="360" w:lineRule="auto"/>
        <w:jc w:val="center"/>
        <w:rPr>
          <w:b/>
          <w:lang w:eastAsia="x-none"/>
        </w:rPr>
      </w:pPr>
    </w:p>
    <w:p w14:paraId="7CE2B7C2" w14:textId="77777777" w:rsidR="009E42B5" w:rsidRDefault="009E42B5" w:rsidP="00A64D66">
      <w:pPr>
        <w:spacing w:after="0" w:line="360" w:lineRule="auto"/>
        <w:jc w:val="center"/>
        <w:rPr>
          <w:b/>
          <w:lang w:eastAsia="x-none"/>
        </w:rPr>
      </w:pPr>
    </w:p>
    <w:p w14:paraId="730C9168" w14:textId="77777777" w:rsidR="00FF326F" w:rsidRDefault="00FF326F" w:rsidP="00A64D66">
      <w:pPr>
        <w:spacing w:after="0" w:line="360" w:lineRule="auto"/>
        <w:jc w:val="center"/>
        <w:rPr>
          <w:b/>
          <w:lang w:eastAsia="x-none"/>
        </w:rPr>
      </w:pPr>
    </w:p>
    <w:p w14:paraId="1F2D7917" w14:textId="6990BB4D" w:rsidR="00D6115B" w:rsidRPr="00626AA2" w:rsidRDefault="00D6115B" w:rsidP="00A64D66">
      <w:pPr>
        <w:spacing w:after="0" w:line="360" w:lineRule="auto"/>
        <w:jc w:val="center"/>
        <w:rPr>
          <w:b/>
          <w:lang w:eastAsia="x-none"/>
        </w:rPr>
      </w:pPr>
      <w:r>
        <w:rPr>
          <w:b/>
          <w:lang w:eastAsia="x-none"/>
        </w:rPr>
        <w:lastRenderedPageBreak/>
        <w:t>III.</w:t>
      </w:r>
    </w:p>
    <w:p w14:paraId="2E8B3429" w14:textId="77777777" w:rsidR="00D6115B" w:rsidRPr="00626AA2" w:rsidRDefault="00D6115B" w:rsidP="00A64D66">
      <w:pPr>
        <w:spacing w:after="0" w:line="360" w:lineRule="auto"/>
        <w:jc w:val="center"/>
        <w:rPr>
          <w:b/>
          <w:lang w:eastAsia="x-none"/>
        </w:rPr>
      </w:pPr>
      <w:r>
        <w:rPr>
          <w:b/>
          <w:lang w:eastAsia="x-none"/>
        </w:rPr>
        <w:t>Nájemné a úhrada nákladů za poskytnuté služby</w:t>
      </w:r>
    </w:p>
    <w:p w14:paraId="1DF4E4F8" w14:textId="77777777" w:rsidR="00811349" w:rsidRDefault="00811349" w:rsidP="00811349">
      <w:pPr>
        <w:jc w:val="both"/>
      </w:pPr>
      <w:r>
        <w:t xml:space="preserve">Smlouva musí být sjednána minimálně </w:t>
      </w:r>
      <w:r w:rsidRPr="00811349">
        <w:t xml:space="preserve">14 </w:t>
      </w:r>
      <w:r>
        <w:t xml:space="preserve">dnů před předáním předmětu nájmu. V opačném případě pronajímatel negarantuje nájemci požadovaný termín. </w:t>
      </w:r>
    </w:p>
    <w:p w14:paraId="41B7926C" w14:textId="4DD71BA2" w:rsidR="00DB6F85" w:rsidRDefault="005164FC" w:rsidP="00811349">
      <w:pPr>
        <w:jc w:val="both"/>
      </w:pPr>
      <w:r>
        <w:t>Výše nájemného</w:t>
      </w:r>
      <w:r w:rsidR="00505C7B">
        <w:t xml:space="preserve"> a ostatních služeb</w:t>
      </w:r>
      <w:r>
        <w:t xml:space="preserve"> byla </w:t>
      </w:r>
      <w:r w:rsidRPr="006A2E48">
        <w:t xml:space="preserve">sjednána </w:t>
      </w:r>
      <w:r w:rsidR="002C5519">
        <w:t>ve výši</w:t>
      </w:r>
      <w:r w:rsidR="00DB6F85">
        <w:t>………………</w:t>
      </w:r>
      <w:proofErr w:type="gramStart"/>
      <w:r w:rsidR="00DB6F85">
        <w:t>…….</w:t>
      </w:r>
      <w:proofErr w:type="gramEnd"/>
      <w:r w:rsidR="00DB6F85">
        <w:t>.</w:t>
      </w:r>
      <w:r w:rsidR="007338DA" w:rsidRPr="006A2E48">
        <w:t xml:space="preserve"> Kč</w:t>
      </w:r>
      <w:r w:rsidR="00DB6F85">
        <w:t xml:space="preserve"> dle platného ceníku</w:t>
      </w:r>
      <w:r w:rsidR="00505C7B">
        <w:t>, který je přílohou t</w:t>
      </w:r>
      <w:r w:rsidR="00811349">
        <w:t>éto smlouvy.</w:t>
      </w:r>
    </w:p>
    <w:p w14:paraId="04A28E94" w14:textId="53D004B6" w:rsidR="00626AA2" w:rsidRPr="004B766F" w:rsidRDefault="005164FC" w:rsidP="00811349">
      <w:pPr>
        <w:jc w:val="both"/>
      </w:pPr>
      <w:r>
        <w:t xml:space="preserve">Nájemce je povinen </w:t>
      </w:r>
      <w:r w:rsidR="00505C7B">
        <w:t>uhradit tuto částku v hotovosti</w:t>
      </w:r>
      <w:r>
        <w:t xml:space="preserve"> nejpozději </w:t>
      </w:r>
      <w:r w:rsidR="00505C7B">
        <w:t xml:space="preserve">v den </w:t>
      </w:r>
      <w:r w:rsidR="00811349">
        <w:t xml:space="preserve">podpisu této smlouvy </w:t>
      </w:r>
      <w:r w:rsidR="00505C7B">
        <w:t>nebo převodem na účet</w:t>
      </w:r>
      <w:r>
        <w:t xml:space="preserve"> pronajímatele, označený v záhlaví této smlouvy</w:t>
      </w:r>
      <w:r w:rsidR="0047175F">
        <w:t xml:space="preserve"> a to minimálně </w:t>
      </w:r>
      <w:r w:rsidR="00811349">
        <w:t>do 3</w:t>
      </w:r>
      <w:r w:rsidR="0047175F">
        <w:t xml:space="preserve"> dnů p</w:t>
      </w:r>
      <w:r w:rsidR="00811349">
        <w:t>o podpisu této smlouvy</w:t>
      </w:r>
      <w:r w:rsidR="0047175F">
        <w:t>.</w:t>
      </w:r>
      <w:r w:rsidR="00811349">
        <w:t xml:space="preserve"> Nezaplacením sjednané částky v řádném termínu, přičemž za směrodatné v případě převodu se považuje připsání částky na účet pronajímatele, se smlouva </w:t>
      </w:r>
      <w:r w:rsidR="00811349" w:rsidRPr="004B766F">
        <w:t>stává neplatnou</w:t>
      </w:r>
      <w:r w:rsidR="00926C17">
        <w:t>.</w:t>
      </w:r>
      <w:r w:rsidR="00FF44AC" w:rsidRPr="00926C17">
        <w:rPr>
          <w:strike/>
          <w:color w:val="FF0000"/>
        </w:rPr>
        <w:t xml:space="preserve"> </w:t>
      </w:r>
    </w:p>
    <w:p w14:paraId="6B446B40" w14:textId="79316938" w:rsidR="00626AA2" w:rsidRDefault="00C54145" w:rsidP="00811349">
      <w:pPr>
        <w:jc w:val="both"/>
      </w:pPr>
      <w:r>
        <w:t xml:space="preserve">Pronajímatel </w:t>
      </w:r>
      <w:r w:rsidR="00DB6F85">
        <w:t>není</w:t>
      </w:r>
      <w:r>
        <w:t xml:space="preserve"> plátcem DPH. </w:t>
      </w:r>
    </w:p>
    <w:p w14:paraId="5BDEC432" w14:textId="77777777" w:rsidR="00C54145" w:rsidRPr="00C54145" w:rsidRDefault="00C54145" w:rsidP="00A64D66">
      <w:pPr>
        <w:spacing w:after="0" w:line="360" w:lineRule="auto"/>
        <w:jc w:val="center"/>
        <w:rPr>
          <w:b/>
          <w:lang w:eastAsia="x-none"/>
        </w:rPr>
      </w:pPr>
      <w:r w:rsidRPr="00C54145">
        <w:rPr>
          <w:b/>
          <w:lang w:eastAsia="x-none"/>
        </w:rPr>
        <w:t>IV.</w:t>
      </w:r>
    </w:p>
    <w:p w14:paraId="0C199F1D" w14:textId="77777777" w:rsidR="00C54145" w:rsidRDefault="00C54145" w:rsidP="00A64D66">
      <w:pPr>
        <w:spacing w:after="0" w:line="360" w:lineRule="auto"/>
        <w:jc w:val="center"/>
        <w:rPr>
          <w:b/>
          <w:lang w:eastAsia="x-none"/>
        </w:rPr>
      </w:pPr>
      <w:r w:rsidRPr="00C54145">
        <w:rPr>
          <w:b/>
          <w:lang w:eastAsia="x-none"/>
        </w:rPr>
        <w:t>Práva a povinnosti smluvních stran</w:t>
      </w:r>
    </w:p>
    <w:p w14:paraId="4DF9D30E" w14:textId="77777777" w:rsidR="00C54145" w:rsidRDefault="00C54145" w:rsidP="00A64D66">
      <w:pPr>
        <w:spacing w:after="0" w:line="360" w:lineRule="auto"/>
        <w:jc w:val="both"/>
        <w:rPr>
          <w:lang w:eastAsia="x-none"/>
        </w:rPr>
      </w:pPr>
      <w:r>
        <w:rPr>
          <w:lang w:eastAsia="x-none"/>
        </w:rPr>
        <w:t>Smluvní strany se dohodly na tomto bližším vymezení jejich smluvních práv a povinností:</w:t>
      </w:r>
    </w:p>
    <w:p w14:paraId="0422B0C8" w14:textId="77777777" w:rsidR="00C54145" w:rsidRDefault="00C54145" w:rsidP="00A64D66">
      <w:pPr>
        <w:spacing w:after="0" w:line="360" w:lineRule="auto"/>
        <w:jc w:val="both"/>
        <w:rPr>
          <w:lang w:eastAsia="x-none"/>
        </w:rPr>
      </w:pPr>
      <w:r w:rsidRPr="004B766F">
        <w:rPr>
          <w:b/>
          <w:bCs/>
          <w:lang w:eastAsia="x-none"/>
        </w:rPr>
        <w:t>Pronajímatel je povinen</w:t>
      </w:r>
      <w:r>
        <w:rPr>
          <w:lang w:eastAsia="x-none"/>
        </w:rPr>
        <w:t>:</w:t>
      </w:r>
    </w:p>
    <w:p w14:paraId="7983F714" w14:textId="1E73C7DB" w:rsidR="00DF3DF5" w:rsidRDefault="00DF3DF5" w:rsidP="002C5519">
      <w:pPr>
        <w:pStyle w:val="Odstavecseseznamem"/>
        <w:numPr>
          <w:ilvl w:val="0"/>
          <w:numId w:val="7"/>
        </w:numPr>
      </w:pPr>
      <w:r w:rsidRPr="00DF3DF5">
        <w:t>Připravit a předat nájemci pronajímané prostory a vybavení</w:t>
      </w:r>
      <w:r>
        <w:t>,</w:t>
      </w:r>
      <w:r w:rsidRPr="00DF3DF5">
        <w:t xml:space="preserve"> zajistit dohodnuté </w:t>
      </w:r>
      <w:r>
        <w:t>služby.</w:t>
      </w:r>
      <w:r w:rsidRPr="00DF3DF5">
        <w:t xml:space="preserve">                                                                                                                                        </w:t>
      </w:r>
    </w:p>
    <w:p w14:paraId="0BA90B22" w14:textId="12AEE2A9" w:rsidR="00DF3DF5" w:rsidRPr="002B3DEA" w:rsidRDefault="00DF3DF5" w:rsidP="004B766F">
      <w:pPr>
        <w:pStyle w:val="Odstavecseseznamem"/>
        <w:numPr>
          <w:ilvl w:val="0"/>
          <w:numId w:val="7"/>
        </w:numPr>
        <w:jc w:val="both"/>
      </w:pPr>
      <w:r w:rsidRPr="00DF3DF5">
        <w:t xml:space="preserve">Umožnit nájemci, všem jeho </w:t>
      </w:r>
      <w:r w:rsidRPr="002B3DEA">
        <w:t xml:space="preserve">hostům, jeho pořadatelům a jeho účinkujícím vstup do pronajatých prostor ve sjednaných časech </w:t>
      </w:r>
      <w:r w:rsidR="000C7677" w:rsidRPr="002B3DEA">
        <w:t>uvedených v této smlouvě</w:t>
      </w:r>
      <w:r w:rsidRPr="002B3DEA">
        <w:t>.</w:t>
      </w:r>
    </w:p>
    <w:p w14:paraId="3AC04699" w14:textId="31E89E6A" w:rsidR="00C54145" w:rsidRPr="002B3DEA" w:rsidRDefault="00C54145" w:rsidP="004B766F">
      <w:pPr>
        <w:pStyle w:val="Odstavecseseznamem"/>
        <w:numPr>
          <w:ilvl w:val="0"/>
          <w:numId w:val="7"/>
        </w:numPr>
        <w:jc w:val="both"/>
      </w:pPr>
      <w:r w:rsidRPr="002B3DEA">
        <w:t>P</w:t>
      </w:r>
      <w:r w:rsidR="0053229E" w:rsidRPr="002B3DEA">
        <w:t>ronajímatel neodpovídá za vady,</w:t>
      </w:r>
      <w:r w:rsidRPr="002B3DEA">
        <w:t xml:space="preserve"> o kterých v době uzavření nájemní smlouvy strany </w:t>
      </w:r>
      <w:r w:rsidR="00DF3DF5" w:rsidRPr="002B3DEA">
        <w:t>ne</w:t>
      </w:r>
      <w:r w:rsidRPr="002B3DEA">
        <w:t>věděl</w:t>
      </w:r>
      <w:r w:rsidR="00DF3DF5" w:rsidRPr="002B3DEA">
        <w:t xml:space="preserve"> </w:t>
      </w:r>
      <w:r w:rsidRPr="002B3DEA">
        <w:t>a které nebrání užívání věci.</w:t>
      </w:r>
    </w:p>
    <w:p w14:paraId="6810772A" w14:textId="77777777" w:rsidR="00FA102E" w:rsidRPr="002B3DEA" w:rsidRDefault="00FA102E" w:rsidP="004B766F">
      <w:pPr>
        <w:pStyle w:val="Odstavecseseznamem"/>
        <w:numPr>
          <w:ilvl w:val="0"/>
          <w:numId w:val="7"/>
        </w:numPr>
        <w:jc w:val="both"/>
      </w:pPr>
      <w:r w:rsidRPr="002B3DEA">
        <w:t>Po ukončení akce převzít zpět od nájemce pronajaté prostory a vybavení, včetně soupisu a ocenění případných škod.</w:t>
      </w:r>
    </w:p>
    <w:p w14:paraId="1140E0F0" w14:textId="59B640E6" w:rsidR="00FA102E" w:rsidRPr="002B3DEA" w:rsidRDefault="00FA102E" w:rsidP="004B766F">
      <w:pPr>
        <w:pStyle w:val="Odstavecseseznamem"/>
        <w:numPr>
          <w:ilvl w:val="0"/>
          <w:numId w:val="7"/>
        </w:numPr>
        <w:jc w:val="both"/>
      </w:pPr>
      <w:r w:rsidRPr="002B3DEA">
        <w:t>Pronajímatel není odpovědný za dočasné přerušení dodávky elektrické energie</w:t>
      </w:r>
      <w:r w:rsidR="000C7677" w:rsidRPr="002B3DEA">
        <w:t>, plynu</w:t>
      </w:r>
      <w:r w:rsidRPr="002B3DEA">
        <w:t xml:space="preserve"> a vody, vzniklé mimo jeho zavinění.</w:t>
      </w:r>
    </w:p>
    <w:p w14:paraId="7D612A2E" w14:textId="77777777" w:rsidR="00C54145" w:rsidRPr="002B3DEA" w:rsidRDefault="00C54145" w:rsidP="004B766F">
      <w:pPr>
        <w:pStyle w:val="Odstavecseseznamem"/>
        <w:numPr>
          <w:ilvl w:val="0"/>
          <w:numId w:val="7"/>
        </w:numPr>
        <w:jc w:val="both"/>
      </w:pPr>
      <w:r w:rsidRPr="002B3DEA">
        <w:t>Pronajímatel nemá právo během nájmu o své vůli pronajatou věc měnit.</w:t>
      </w:r>
    </w:p>
    <w:p w14:paraId="139C154F" w14:textId="4650A7F7" w:rsidR="00C54145" w:rsidRPr="004B766F" w:rsidRDefault="00C54145" w:rsidP="00A64D66">
      <w:pPr>
        <w:jc w:val="both"/>
        <w:rPr>
          <w:b/>
          <w:bCs/>
        </w:rPr>
      </w:pPr>
      <w:r w:rsidRPr="004B766F">
        <w:rPr>
          <w:b/>
          <w:bCs/>
        </w:rPr>
        <w:t>Nájemce je povinen</w:t>
      </w:r>
      <w:r w:rsidR="004B766F">
        <w:rPr>
          <w:b/>
          <w:bCs/>
        </w:rPr>
        <w:t>:</w:t>
      </w:r>
    </w:p>
    <w:p w14:paraId="65EA2F12" w14:textId="3FE48D6C" w:rsidR="00C54145" w:rsidRDefault="00C54145" w:rsidP="004B766F">
      <w:pPr>
        <w:pStyle w:val="Odstavecseseznamem"/>
        <w:numPr>
          <w:ilvl w:val="0"/>
          <w:numId w:val="6"/>
        </w:numPr>
        <w:jc w:val="both"/>
      </w:pPr>
      <w:r>
        <w:t xml:space="preserve">Užívat věc jako řádný hospodář k účelu sjednanému, případně obvyklému, a </w:t>
      </w:r>
      <w:r w:rsidR="00DB6F85">
        <w:t>za</w:t>
      </w:r>
      <w:r>
        <w:t xml:space="preserve">platit nájemné </w:t>
      </w:r>
      <w:r w:rsidR="00DF3DF5">
        <w:t xml:space="preserve">a dohodnuté služby </w:t>
      </w:r>
      <w:r>
        <w:t>dle této smlouvy</w:t>
      </w:r>
      <w:r w:rsidR="000C7677">
        <w:t>.</w:t>
      </w:r>
    </w:p>
    <w:p w14:paraId="3A712E85" w14:textId="3E124838" w:rsidR="00C54145" w:rsidRDefault="00C54145" w:rsidP="004B766F">
      <w:pPr>
        <w:pStyle w:val="Odstavecseseznamem"/>
        <w:numPr>
          <w:ilvl w:val="0"/>
          <w:numId w:val="6"/>
        </w:numPr>
        <w:jc w:val="both"/>
      </w:pPr>
      <w:r>
        <w:t>Oznámi</w:t>
      </w:r>
      <w:r w:rsidR="0053229E">
        <w:t>t</w:t>
      </w:r>
      <w:r>
        <w:t xml:space="preserve"> pronajímateli, že věc má vadu, kterou je povinen odstranit pronajímatel, a to ihned poté, kdy zjistí nebo kdy při pečliv</w:t>
      </w:r>
      <w:r w:rsidR="0053229E">
        <w:t>ý</w:t>
      </w:r>
      <w:r>
        <w:t>m užívání věci zjistit mohl</w:t>
      </w:r>
      <w:r w:rsidR="000C7677">
        <w:t>.</w:t>
      </w:r>
    </w:p>
    <w:p w14:paraId="23128606" w14:textId="5E6959F8" w:rsidR="00C54145" w:rsidRDefault="00C54145" w:rsidP="004B766F">
      <w:pPr>
        <w:pStyle w:val="Odstavecseseznamem"/>
        <w:numPr>
          <w:ilvl w:val="0"/>
          <w:numId w:val="6"/>
        </w:numPr>
        <w:jc w:val="both"/>
      </w:pPr>
      <w:r>
        <w:t>Ukáže-li se během nájmu potřeba provést nezbytnou opravu věci, kterou nelze odložit na dobu po skončení nájmu, musí ji nájemce strpět, i když mu provedení opravy způsob</w:t>
      </w:r>
      <w:r w:rsidR="0053229E">
        <w:t>í obtíže nebo ome</w:t>
      </w:r>
      <w:r>
        <w:t>zí užívání věci</w:t>
      </w:r>
      <w:r w:rsidR="000C7677">
        <w:t>.</w:t>
      </w:r>
    </w:p>
    <w:p w14:paraId="14D6C5CD" w14:textId="2EDBFA9C" w:rsidR="00DF3DF5" w:rsidRPr="00C354C4" w:rsidRDefault="00DF3DF5" w:rsidP="004B766F">
      <w:pPr>
        <w:pStyle w:val="Odstavecseseznamem"/>
        <w:numPr>
          <w:ilvl w:val="0"/>
          <w:numId w:val="6"/>
        </w:numPr>
        <w:jc w:val="both"/>
        <w:rPr>
          <w:color w:val="000000" w:themeColor="text1"/>
        </w:rPr>
      </w:pPr>
      <w:r w:rsidRPr="00DF3DF5">
        <w:t xml:space="preserve">Dbát na dodržování zákazu </w:t>
      </w:r>
      <w:r w:rsidRPr="002B3DEA">
        <w:t>kouření</w:t>
      </w:r>
      <w:r w:rsidR="000C7677" w:rsidRPr="002B3DEA">
        <w:t xml:space="preserve"> v celé budově</w:t>
      </w:r>
      <w:r w:rsidRPr="002B3DEA">
        <w:t xml:space="preserve">, manipulace </w:t>
      </w:r>
      <w:r w:rsidRPr="00DF3DF5">
        <w:t>s otevřeným ohněm, včetně svíček a zábavné pyrotechniky a zákazu přístupu nepovolaných osob do vyhrazených služebních prostor</w:t>
      </w:r>
      <w:r w:rsidRPr="00C354C4">
        <w:rPr>
          <w:color w:val="000000" w:themeColor="text1"/>
        </w:rPr>
        <w:t xml:space="preserve">. V případě vyvolání požárního poplachu z viny nájemce, nebo jím zvaných osob, účinkujících a personálu, uhradí nájemce veškeré náklady související s výjezdem hasičů a policie a další náklady s tímto spojené. Nájemce dále bere na vědomí, že v případě požárního poplachu musí všichni opustit urychleně objekt bez možnosti odebrat věci z šatny, a tím hrozí přítomným osobám (dle klimatických podmínek) prochlazení nebo promočení.  </w:t>
      </w:r>
    </w:p>
    <w:p w14:paraId="4000DCE7" w14:textId="482A0218" w:rsidR="005738FE" w:rsidRDefault="0053229E" w:rsidP="002C5519">
      <w:pPr>
        <w:pStyle w:val="Odstavecseseznamem"/>
        <w:numPr>
          <w:ilvl w:val="0"/>
          <w:numId w:val="6"/>
        </w:numPr>
        <w:jc w:val="both"/>
      </w:pPr>
      <w:r>
        <w:t>Umožnit po oznámení pronajímateli kontrolu předmětu nájmu</w:t>
      </w:r>
      <w:r w:rsidR="000C7677">
        <w:t>.</w:t>
      </w:r>
    </w:p>
    <w:p w14:paraId="0427BB1A" w14:textId="530DEA90" w:rsidR="0053229E" w:rsidRDefault="0053229E" w:rsidP="002C5519">
      <w:pPr>
        <w:pStyle w:val="Odstavecseseznamem"/>
        <w:numPr>
          <w:ilvl w:val="0"/>
          <w:numId w:val="6"/>
        </w:numPr>
        <w:jc w:val="both"/>
      </w:pPr>
      <w:r>
        <w:t>Nájemce odpovídá za všechny škody, které způsobí na předmětu nájmu včetně škod, které způsobí jiné osoby. Takové škody je nájemce povinen na svůj náklad napravit formou uvedení do původního stavu, pokud nebude písemně dohodnuto jinak.</w:t>
      </w:r>
    </w:p>
    <w:p w14:paraId="7D348961" w14:textId="6028BAB0" w:rsidR="005738FE" w:rsidRDefault="005738FE" w:rsidP="004B766F">
      <w:pPr>
        <w:pStyle w:val="Odstavecseseznamem"/>
        <w:numPr>
          <w:ilvl w:val="0"/>
          <w:numId w:val="6"/>
        </w:numPr>
        <w:jc w:val="both"/>
      </w:pPr>
      <w:r w:rsidRPr="005738FE">
        <w:lastRenderedPageBreak/>
        <w:t>Nájemce je povinen po akci odvézt zbylý materiál a zlikvidovat odpad</w:t>
      </w:r>
      <w:r w:rsidR="00652A67">
        <w:t xml:space="preserve"> </w:t>
      </w:r>
      <w:r w:rsidR="00652A67" w:rsidRPr="005738FE">
        <w:t>vytvořený</w:t>
      </w:r>
      <w:r w:rsidRPr="005738FE">
        <w:t xml:space="preserve"> během akce</w:t>
      </w:r>
      <w:r w:rsidR="004B766F">
        <w:t>, pokud tato služba nebyla předmětem nájmu.</w:t>
      </w:r>
      <w:r w:rsidR="004B766F" w:rsidRPr="004B766F">
        <w:t xml:space="preserve"> </w:t>
      </w:r>
      <w:r w:rsidR="004B766F" w:rsidRPr="005738FE">
        <w:t>V opačném případě bude nájemci doúčtován úklid dle platného ceníku.</w:t>
      </w:r>
    </w:p>
    <w:p w14:paraId="6F17FC9A" w14:textId="0240A0FF" w:rsidR="005738FE" w:rsidRPr="005738FE" w:rsidRDefault="005738FE" w:rsidP="002C5519">
      <w:pPr>
        <w:pStyle w:val="Odstavecseseznamem"/>
        <w:numPr>
          <w:ilvl w:val="0"/>
          <w:numId w:val="6"/>
        </w:numPr>
        <w:jc w:val="both"/>
      </w:pPr>
      <w:r w:rsidRPr="005738FE">
        <w:t>Nájemce je povinen pronajímané prostory a vybavení odevzdat čisté</w:t>
      </w:r>
      <w:r w:rsidR="00652A67">
        <w:t>,</w:t>
      </w:r>
      <w:r w:rsidRPr="005738FE">
        <w:t xml:space="preserve"> vrátit vybavení na místo k tomu určené</w:t>
      </w:r>
      <w:r w:rsidR="00652A67">
        <w:t>,</w:t>
      </w:r>
      <w:r w:rsidRPr="005738FE">
        <w:t xml:space="preserve"> a řídit se pokyny hospodáře</w:t>
      </w:r>
      <w:r w:rsidR="004B766F">
        <w:t>, pokud si tuto službu neobjednal</w:t>
      </w:r>
      <w:r w:rsidRPr="005738FE">
        <w:t>. V opačném případě bude nájemci doúčtován úklid dle platného ceníku.</w:t>
      </w:r>
    </w:p>
    <w:p w14:paraId="054EACF1" w14:textId="2D2A01C7" w:rsidR="002C5519" w:rsidRPr="002C5519" w:rsidRDefault="002C5519" w:rsidP="002C5519">
      <w:pPr>
        <w:pStyle w:val="Odstavecseseznamem"/>
        <w:numPr>
          <w:ilvl w:val="0"/>
          <w:numId w:val="6"/>
        </w:numPr>
      </w:pPr>
      <w:r w:rsidRPr="002C5519">
        <w:t xml:space="preserve">Nájemce plně zodpovídá za bezpečnost všech osob dle bodu </w:t>
      </w:r>
      <w:r>
        <w:t>d</w:t>
      </w:r>
      <w:r w:rsidRPr="002C5519">
        <w:t>) po celou dobu pronájmu.</w:t>
      </w:r>
    </w:p>
    <w:p w14:paraId="03419137" w14:textId="77777777" w:rsidR="0053229E" w:rsidRDefault="0053229E" w:rsidP="00A64D66">
      <w:pPr>
        <w:jc w:val="both"/>
      </w:pPr>
      <w:r>
        <w:t>Nájemce je oprávněn:</w:t>
      </w:r>
    </w:p>
    <w:p w14:paraId="056CAA60" w14:textId="046D0BB1" w:rsidR="0053229E" w:rsidRDefault="0053229E" w:rsidP="00A64D66">
      <w:pPr>
        <w:pStyle w:val="Odstavecseseznamem"/>
        <w:numPr>
          <w:ilvl w:val="0"/>
          <w:numId w:val="2"/>
        </w:numPr>
        <w:jc w:val="both"/>
      </w:pPr>
      <w:r>
        <w:t>Oznámí-li nájemce řádně a včas pronajímateli vadu věci, kterou je povinen odstranit pronajímatel a ten tak neučiní bez zbytečného odkladu, takže nájemce může věc užívat jen s obtížemi, má nájemce právo na přiměřenou slevu z</w:t>
      </w:r>
      <w:r w:rsidR="005738FE">
        <w:t> </w:t>
      </w:r>
      <w:r>
        <w:t>nájemního</w:t>
      </w:r>
      <w:r w:rsidR="005738FE">
        <w:t>.</w:t>
      </w:r>
      <w:r>
        <w:t xml:space="preserve"> V případě, že vada</w:t>
      </w:r>
      <w:r w:rsidR="003A01E9">
        <w:t xml:space="preserve"> bude zásadním způsobem ztěžovat užívání nebo ho znemožní zcela, má nájemce právo na prominutí nájemného</w:t>
      </w:r>
      <w:r w:rsidR="00652A67">
        <w:t>.</w:t>
      </w:r>
    </w:p>
    <w:p w14:paraId="0E74D491" w14:textId="77777777" w:rsidR="00295851" w:rsidRPr="00295851" w:rsidRDefault="00295851" w:rsidP="00FF326F">
      <w:pPr>
        <w:pStyle w:val="Odstavecseseznamem"/>
        <w:spacing w:before="360" w:after="0" w:line="360" w:lineRule="auto"/>
        <w:jc w:val="center"/>
        <w:rPr>
          <w:b/>
          <w:lang w:eastAsia="x-none"/>
        </w:rPr>
      </w:pPr>
      <w:r>
        <w:rPr>
          <w:b/>
          <w:lang w:eastAsia="x-none"/>
        </w:rPr>
        <w:t>V.</w:t>
      </w:r>
    </w:p>
    <w:p w14:paraId="330B65B7" w14:textId="77777777" w:rsidR="00295851" w:rsidRDefault="00295851" w:rsidP="00A64D66">
      <w:pPr>
        <w:pStyle w:val="Odstavecseseznamem"/>
        <w:spacing w:after="0" w:line="360" w:lineRule="auto"/>
        <w:jc w:val="center"/>
        <w:rPr>
          <w:b/>
          <w:lang w:eastAsia="x-none"/>
        </w:rPr>
      </w:pPr>
      <w:r>
        <w:rPr>
          <w:b/>
          <w:lang w:eastAsia="x-none"/>
        </w:rPr>
        <w:t>Podnájem</w:t>
      </w:r>
    </w:p>
    <w:p w14:paraId="49884EA5" w14:textId="666634FD" w:rsidR="00295851" w:rsidRDefault="00295851" w:rsidP="0047175F">
      <w:pPr>
        <w:jc w:val="both"/>
      </w:pPr>
      <w:r>
        <w:t xml:space="preserve">Nájemce </w:t>
      </w:r>
      <w:r w:rsidR="0047175F">
        <w:t>nem</w:t>
      </w:r>
      <w:r>
        <w:t>ůže zřídit třetí osobě k věci užívací právo</w:t>
      </w:r>
      <w:r w:rsidR="0047175F">
        <w:t>.</w:t>
      </w:r>
      <w:r>
        <w:t xml:space="preserve"> Pokud tuto povinnost poruší, bude to považováno za hrubé porušení nájemcových povinností způsobujících pronajímateli vážnější újmu. </w:t>
      </w:r>
      <w:r w:rsidR="00FF44AC">
        <w:t>V tomto případě je pronajímatel oprávněn účtovat smluvní pokutu ve výši 5</w:t>
      </w:r>
      <w:r w:rsidR="00652A67">
        <w:t>.</w:t>
      </w:r>
      <w:r w:rsidR="00FF44AC">
        <w:t>000 Kč.</w:t>
      </w:r>
    </w:p>
    <w:p w14:paraId="3870725F" w14:textId="07BF5AE0" w:rsidR="00295851" w:rsidRPr="00295851" w:rsidRDefault="0083262D" w:rsidP="00FF326F">
      <w:pPr>
        <w:pStyle w:val="Odstavecseseznamem"/>
        <w:spacing w:before="240" w:after="0" w:line="360" w:lineRule="auto"/>
        <w:jc w:val="center"/>
        <w:rPr>
          <w:b/>
          <w:lang w:eastAsia="x-none"/>
        </w:rPr>
      </w:pPr>
      <w:r>
        <w:rPr>
          <w:b/>
          <w:lang w:eastAsia="x-none"/>
        </w:rPr>
        <w:t>VI.</w:t>
      </w:r>
    </w:p>
    <w:p w14:paraId="4CE07483" w14:textId="77777777" w:rsidR="00295851" w:rsidRDefault="0083262D" w:rsidP="00A64D66">
      <w:pPr>
        <w:pStyle w:val="Odstavecseseznamem"/>
        <w:spacing w:after="0" w:line="360" w:lineRule="auto"/>
        <w:jc w:val="center"/>
        <w:rPr>
          <w:b/>
          <w:lang w:eastAsia="x-none"/>
        </w:rPr>
      </w:pPr>
      <w:r>
        <w:rPr>
          <w:b/>
          <w:lang w:eastAsia="x-none"/>
        </w:rPr>
        <w:t>Skončení nájmu</w:t>
      </w:r>
    </w:p>
    <w:p w14:paraId="33A83D82" w14:textId="2F250C52" w:rsidR="00FA189B" w:rsidRDefault="00FA189B" w:rsidP="0047175F">
      <w:pPr>
        <w:pStyle w:val="Odstavecseseznamem"/>
        <w:numPr>
          <w:ilvl w:val="0"/>
          <w:numId w:val="2"/>
        </w:numPr>
        <w:jc w:val="both"/>
      </w:pPr>
      <w:r>
        <w:t>Nájemce je povinen odevzdat předmět nájmu pronajímateli v</w:t>
      </w:r>
      <w:r w:rsidR="0047175F">
        <w:t> </w:t>
      </w:r>
      <w:r>
        <w:t>den</w:t>
      </w:r>
      <w:r w:rsidR="0047175F">
        <w:t xml:space="preserve"> a hodinu</w:t>
      </w:r>
      <w:r>
        <w:t>, kdy nájem končí. Předmět nájmu je odevzdán, obdrží-li pronajímatel klíče a jinak mu nic nebrání v přístupu do předmětu nájmu a v jeho užívání.</w:t>
      </w:r>
      <w:r w:rsidR="0047175F">
        <w:t xml:space="preserve"> Změnu času uvedené</w:t>
      </w:r>
      <w:r w:rsidR="00652A67">
        <w:t>ho</w:t>
      </w:r>
      <w:r w:rsidR="0047175F">
        <w:t xml:space="preserve"> v této smlouvě je možno sjednat pouze po souhlasu hospodáře objektu.</w:t>
      </w:r>
    </w:p>
    <w:p w14:paraId="584C6EC7" w14:textId="4D0BC762" w:rsidR="00FA189B" w:rsidRDefault="00FA189B" w:rsidP="0047175F">
      <w:pPr>
        <w:pStyle w:val="Odstavecseseznamem"/>
        <w:numPr>
          <w:ilvl w:val="0"/>
          <w:numId w:val="2"/>
        </w:numPr>
        <w:jc w:val="both"/>
      </w:pPr>
      <w:r>
        <w:t>Nájemce je povinen odevzdat předmět nájmu ve stavu, v jakém jej převzal, nehledě na běžné opotřebení při běžném užívání a na vady, které je povinen odstranit pronajímatel, a to formou písemného předávacího protokolu.</w:t>
      </w:r>
      <w:r w:rsidR="0047175F">
        <w:t xml:space="preserve"> V případě </w:t>
      </w:r>
      <w:r w:rsidR="0099548E">
        <w:t>nedodržení tohoto článku bude pronajímatel účtovat služby spojené s uvedením do původního stavu uvedené v ceníku. Tyto je nájemce povinen uhradit v den předání předmětu nájmu</w:t>
      </w:r>
      <w:r w:rsidR="00F65CD7">
        <w:t>.</w:t>
      </w:r>
    </w:p>
    <w:p w14:paraId="443332A6" w14:textId="77777777" w:rsidR="00FF326F" w:rsidRDefault="00FF326F" w:rsidP="00A64D66">
      <w:pPr>
        <w:pStyle w:val="Odstavecseseznamem"/>
        <w:spacing w:after="0" w:line="360" w:lineRule="auto"/>
        <w:jc w:val="center"/>
        <w:rPr>
          <w:b/>
          <w:lang w:eastAsia="x-none"/>
        </w:rPr>
      </w:pPr>
    </w:p>
    <w:p w14:paraId="73DA35B4" w14:textId="5FF4CA8F" w:rsidR="0080566E" w:rsidRPr="00295851" w:rsidRDefault="00F65CD7" w:rsidP="00A64D66">
      <w:pPr>
        <w:pStyle w:val="Odstavecseseznamem"/>
        <w:spacing w:after="0" w:line="360" w:lineRule="auto"/>
        <w:jc w:val="center"/>
        <w:rPr>
          <w:b/>
          <w:lang w:eastAsia="x-none"/>
        </w:rPr>
      </w:pPr>
      <w:r>
        <w:rPr>
          <w:b/>
          <w:lang w:eastAsia="x-none"/>
        </w:rPr>
        <w:t>VII</w:t>
      </w:r>
      <w:r w:rsidR="0080566E">
        <w:rPr>
          <w:b/>
          <w:lang w:eastAsia="x-none"/>
        </w:rPr>
        <w:t>.</w:t>
      </w:r>
    </w:p>
    <w:p w14:paraId="154B31D4" w14:textId="77777777" w:rsidR="0080566E" w:rsidRPr="007867C9" w:rsidRDefault="0080566E" w:rsidP="00A64D66">
      <w:pPr>
        <w:pStyle w:val="Odstavecseseznamem"/>
        <w:spacing w:after="0" w:line="360" w:lineRule="auto"/>
        <w:jc w:val="center"/>
        <w:rPr>
          <w:b/>
          <w:lang w:eastAsia="x-none"/>
        </w:rPr>
      </w:pPr>
      <w:r w:rsidRPr="007867C9">
        <w:rPr>
          <w:b/>
          <w:lang w:eastAsia="x-none"/>
        </w:rPr>
        <w:t>Závěrečná ustanovení</w:t>
      </w:r>
    </w:p>
    <w:p w14:paraId="00C35A2D" w14:textId="57ECE8F8" w:rsidR="0080566E" w:rsidRPr="007867C9" w:rsidRDefault="0080566E" w:rsidP="00A64D66">
      <w:pPr>
        <w:jc w:val="both"/>
      </w:pPr>
      <w:r w:rsidRPr="007867C9">
        <w:t xml:space="preserve">V ostatním se tato smlouva řídí obecně závaznými právními předpisy. Dáno ve dvou vyhotoveních s tím, že obě </w:t>
      </w:r>
      <w:proofErr w:type="spellStart"/>
      <w:r w:rsidRPr="007867C9">
        <w:t>paré</w:t>
      </w:r>
      <w:proofErr w:type="spellEnd"/>
      <w:r w:rsidRPr="007867C9">
        <w:t xml:space="preserve"> mají platnost a závaznost originálu.</w:t>
      </w:r>
    </w:p>
    <w:p w14:paraId="36B2614A" w14:textId="025EB199" w:rsidR="00F65CD7" w:rsidRPr="007867C9" w:rsidRDefault="00F65CD7" w:rsidP="00A64D66">
      <w:pPr>
        <w:jc w:val="both"/>
      </w:pPr>
      <w:r w:rsidRPr="007867C9">
        <w:t>Od smlouvy může nájemce odstoupit</w:t>
      </w:r>
      <w:r w:rsidR="00C34CEE" w:rsidRPr="007867C9">
        <w:t xml:space="preserve"> </w:t>
      </w:r>
      <w:r w:rsidR="00723689" w:rsidRPr="007867C9">
        <w:t xml:space="preserve">písemně na e-mail uvedený v záhlaví smlouvy </w:t>
      </w:r>
      <w:r w:rsidR="00C34CEE" w:rsidRPr="007867C9">
        <w:t>do 90 dnů</w:t>
      </w:r>
      <w:r w:rsidR="00652A67" w:rsidRPr="007867C9">
        <w:t xml:space="preserve"> </w:t>
      </w:r>
      <w:r w:rsidR="00A90E87" w:rsidRPr="007867C9">
        <w:t xml:space="preserve">před konáním akce </w:t>
      </w:r>
      <w:r w:rsidR="00652A67" w:rsidRPr="007867C9">
        <w:t>nebo při osobním jednání s hospodářem</w:t>
      </w:r>
      <w:r w:rsidR="00723689" w:rsidRPr="007867C9">
        <w:t xml:space="preserve">. </w:t>
      </w:r>
      <w:r w:rsidR="00652A67" w:rsidRPr="007867C9">
        <w:t>V tomto případě nájemci</w:t>
      </w:r>
      <w:r w:rsidR="00723689" w:rsidRPr="007867C9">
        <w:t xml:space="preserve"> bude </w:t>
      </w:r>
      <w:r w:rsidR="00ED7975" w:rsidRPr="007867C9">
        <w:t xml:space="preserve">na účet </w:t>
      </w:r>
      <w:r w:rsidR="00723689" w:rsidRPr="007867C9">
        <w:t>v</w:t>
      </w:r>
      <w:r w:rsidR="00652A67" w:rsidRPr="007867C9">
        <w:t>rácena celá částka. Do 60 dnů</w:t>
      </w:r>
      <w:r w:rsidR="00A90E87" w:rsidRPr="007867C9">
        <w:t xml:space="preserve"> před konáním akce</w:t>
      </w:r>
      <w:r w:rsidR="00723689" w:rsidRPr="007867C9">
        <w:t xml:space="preserve"> bude vráceno</w:t>
      </w:r>
      <w:r w:rsidR="00ED7975" w:rsidRPr="007867C9">
        <w:t xml:space="preserve"> na účet</w:t>
      </w:r>
      <w:r w:rsidR="00723689" w:rsidRPr="007867C9">
        <w:t xml:space="preserve"> 75 </w:t>
      </w:r>
      <w:r w:rsidR="00652A67" w:rsidRPr="007867C9">
        <w:t xml:space="preserve">% z celkové částky. Do 30 dnů </w:t>
      </w:r>
      <w:r w:rsidR="00A90E87" w:rsidRPr="007867C9">
        <w:t xml:space="preserve">před konáním akce </w:t>
      </w:r>
      <w:r w:rsidR="00723689" w:rsidRPr="007867C9">
        <w:t>bude</w:t>
      </w:r>
      <w:r w:rsidR="00652A67" w:rsidRPr="007867C9">
        <w:t xml:space="preserve"> nájemci</w:t>
      </w:r>
      <w:r w:rsidR="00723689" w:rsidRPr="007867C9">
        <w:t xml:space="preserve"> vráceno</w:t>
      </w:r>
      <w:r w:rsidR="00ED7975" w:rsidRPr="007867C9">
        <w:t xml:space="preserve"> na účet</w:t>
      </w:r>
      <w:r w:rsidR="00723689" w:rsidRPr="007867C9">
        <w:t xml:space="preserve"> 50% částky. Při pozdějším stornu se částka nevrací.</w:t>
      </w:r>
    </w:p>
    <w:p w14:paraId="616720C0" w14:textId="77777777" w:rsidR="0080566E" w:rsidRPr="007867C9" w:rsidRDefault="0080566E" w:rsidP="00A64D66">
      <w:pPr>
        <w:jc w:val="both"/>
      </w:pPr>
    </w:p>
    <w:p w14:paraId="4C604CA1" w14:textId="0A4E4CC4" w:rsidR="0080566E" w:rsidRDefault="0080566E" w:rsidP="00A64D66">
      <w:pPr>
        <w:jc w:val="both"/>
      </w:pPr>
      <w:r>
        <w:t xml:space="preserve">V Karviné dne </w:t>
      </w:r>
      <w:r w:rsidR="0099548E">
        <w:t>………………………………</w:t>
      </w:r>
      <w:proofErr w:type="gramStart"/>
      <w:r w:rsidR="0099548E">
        <w:t>…….</w:t>
      </w:r>
      <w:proofErr w:type="gramEnd"/>
      <w:r w:rsidR="0099548E">
        <w:t>.</w:t>
      </w:r>
    </w:p>
    <w:p w14:paraId="25688A7E" w14:textId="77777777" w:rsidR="0080566E" w:rsidRDefault="0080566E" w:rsidP="00A64D66">
      <w:pPr>
        <w:jc w:val="both"/>
      </w:pPr>
    </w:p>
    <w:p w14:paraId="3695BA9F" w14:textId="72E9183C" w:rsidR="0080566E" w:rsidRDefault="00A64D66" w:rsidP="00A64D66">
      <w:pPr>
        <w:jc w:val="both"/>
      </w:pPr>
      <w:r>
        <w:t>Za pronajíma</w:t>
      </w:r>
      <w:r w:rsidR="0080566E">
        <w:t>tele:</w:t>
      </w:r>
      <w:r w:rsidR="0080566E">
        <w:tab/>
      </w:r>
      <w:r w:rsidR="0080566E">
        <w:tab/>
      </w:r>
      <w:r w:rsidR="0080566E">
        <w:tab/>
      </w:r>
      <w:r w:rsidR="0080566E">
        <w:tab/>
      </w:r>
      <w:r w:rsidR="0080566E">
        <w:tab/>
      </w:r>
      <w:r w:rsidR="00EA47C0">
        <w:t xml:space="preserve">Za </w:t>
      </w:r>
      <w:r w:rsidR="0080566E">
        <w:t>nájemce:</w:t>
      </w:r>
    </w:p>
    <w:p w14:paraId="29253E1B" w14:textId="77777777" w:rsidR="00C54145" w:rsidRPr="00C54145" w:rsidRDefault="00C54145" w:rsidP="00652A67">
      <w:pPr>
        <w:spacing w:after="0" w:line="360" w:lineRule="auto"/>
        <w:rPr>
          <w:b/>
          <w:lang w:eastAsia="x-none"/>
        </w:rPr>
      </w:pPr>
    </w:p>
    <w:sectPr w:rsidR="00C54145" w:rsidRPr="00C54145" w:rsidSect="00FF326F">
      <w:footerReference w:type="default" r:id="rId8"/>
      <w:pgSz w:w="11906" w:h="16838"/>
      <w:pgMar w:top="567" w:right="1418"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3CB2B" w14:textId="77777777" w:rsidR="00867CEE" w:rsidRDefault="00867CEE" w:rsidP="00626AA2">
      <w:pPr>
        <w:spacing w:after="0" w:line="240" w:lineRule="auto"/>
      </w:pPr>
      <w:r>
        <w:separator/>
      </w:r>
    </w:p>
  </w:endnote>
  <w:endnote w:type="continuationSeparator" w:id="0">
    <w:p w14:paraId="2B5A143E" w14:textId="77777777" w:rsidR="00867CEE" w:rsidRDefault="00867CEE" w:rsidP="0062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384478"/>
      <w:docPartObj>
        <w:docPartGallery w:val="Page Numbers (Bottom of Page)"/>
        <w:docPartUnique/>
      </w:docPartObj>
    </w:sdtPr>
    <w:sdtContent>
      <w:p w14:paraId="1958CCE0" w14:textId="77777777" w:rsidR="00626AA2" w:rsidRDefault="00626AA2">
        <w:pPr>
          <w:pStyle w:val="Zpat"/>
          <w:jc w:val="right"/>
        </w:pPr>
        <w:r>
          <w:fldChar w:fldCharType="begin"/>
        </w:r>
        <w:r>
          <w:instrText>PAGE   \* MERGEFORMAT</w:instrText>
        </w:r>
        <w:r>
          <w:fldChar w:fldCharType="separate"/>
        </w:r>
        <w:r w:rsidR="007867C9">
          <w:rPr>
            <w:noProof/>
          </w:rPr>
          <w:t>2</w:t>
        </w:r>
        <w:r>
          <w:fldChar w:fldCharType="end"/>
        </w:r>
      </w:p>
    </w:sdtContent>
  </w:sdt>
  <w:p w14:paraId="7EB86ABD" w14:textId="77777777" w:rsidR="00626AA2" w:rsidRDefault="00626A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16AE8" w14:textId="77777777" w:rsidR="00867CEE" w:rsidRDefault="00867CEE" w:rsidP="00626AA2">
      <w:pPr>
        <w:spacing w:after="0" w:line="240" w:lineRule="auto"/>
      </w:pPr>
      <w:r>
        <w:separator/>
      </w:r>
    </w:p>
  </w:footnote>
  <w:footnote w:type="continuationSeparator" w:id="0">
    <w:p w14:paraId="64BF19EC" w14:textId="77777777" w:rsidR="00867CEE" w:rsidRDefault="00867CEE" w:rsidP="00626A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274A1"/>
    <w:multiLevelType w:val="hybridMultilevel"/>
    <w:tmpl w:val="FA9023AA"/>
    <w:lvl w:ilvl="0" w:tplc="70A4A296">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8BC70D1"/>
    <w:multiLevelType w:val="hybridMultilevel"/>
    <w:tmpl w:val="AB92B13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B57826"/>
    <w:multiLevelType w:val="hybridMultilevel"/>
    <w:tmpl w:val="F4F638F8"/>
    <w:lvl w:ilvl="0" w:tplc="B114B8D2">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CA010DB"/>
    <w:multiLevelType w:val="hybridMultilevel"/>
    <w:tmpl w:val="C210982E"/>
    <w:lvl w:ilvl="0" w:tplc="F0DEFE7E">
      <w:start w:val="1"/>
      <w:numFmt w:val="lowerLetter"/>
      <w:lvlText w:val="%1)"/>
      <w:lvlJc w:val="left"/>
      <w:pPr>
        <w:ind w:left="720" w:hanging="360"/>
      </w:pPr>
      <w:rPr>
        <w:rFonts w:ascii="Arial" w:hAnsi="Arial" w:cs="Arial" w:hint="default"/>
        <w:b w:val="0"/>
        <w:bCs/>
        <w:snapToGrid/>
        <w:color w:val="auto"/>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7AC2084"/>
    <w:multiLevelType w:val="hybridMultilevel"/>
    <w:tmpl w:val="584831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DD43896"/>
    <w:multiLevelType w:val="hybridMultilevel"/>
    <w:tmpl w:val="1E7CDC3E"/>
    <w:lvl w:ilvl="0" w:tplc="F0DEFE7E">
      <w:start w:val="1"/>
      <w:numFmt w:val="lowerLetter"/>
      <w:lvlText w:val="%1)"/>
      <w:lvlJc w:val="left"/>
      <w:pPr>
        <w:ind w:left="720" w:hanging="360"/>
      </w:pPr>
      <w:rPr>
        <w:rFonts w:ascii="Arial" w:hAnsi="Arial" w:cs="Arial" w:hint="default"/>
        <w:b w:val="0"/>
        <w:bCs/>
        <w:snapToGrid/>
        <w:color w:val="auto"/>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A143369"/>
    <w:multiLevelType w:val="hybridMultilevel"/>
    <w:tmpl w:val="05CE1D4C"/>
    <w:lvl w:ilvl="0" w:tplc="70A4A296">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73153678">
    <w:abstractNumId w:val="4"/>
  </w:num>
  <w:num w:numId="2" w16cid:durableId="1341156302">
    <w:abstractNumId w:val="0"/>
  </w:num>
  <w:num w:numId="3" w16cid:durableId="1941450836">
    <w:abstractNumId w:val="6"/>
  </w:num>
  <w:num w:numId="4" w16cid:durableId="1938826497">
    <w:abstractNumId w:val="2"/>
  </w:num>
  <w:num w:numId="5" w16cid:durableId="2138258475">
    <w:abstractNumId w:val="1"/>
  </w:num>
  <w:num w:numId="6" w16cid:durableId="1708332944">
    <w:abstractNumId w:val="3"/>
  </w:num>
  <w:num w:numId="7" w16cid:durableId="7250325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AA2"/>
    <w:rsid w:val="00001A53"/>
    <w:rsid w:val="000043AE"/>
    <w:rsid w:val="0000631A"/>
    <w:rsid w:val="00006B50"/>
    <w:rsid w:val="00010184"/>
    <w:rsid w:val="00010B8E"/>
    <w:rsid w:val="00014008"/>
    <w:rsid w:val="00015108"/>
    <w:rsid w:val="00015147"/>
    <w:rsid w:val="0002097B"/>
    <w:rsid w:val="00021D41"/>
    <w:rsid w:val="000226F3"/>
    <w:rsid w:val="0002459F"/>
    <w:rsid w:val="00024CFD"/>
    <w:rsid w:val="000255BE"/>
    <w:rsid w:val="00025774"/>
    <w:rsid w:val="00026342"/>
    <w:rsid w:val="0003073C"/>
    <w:rsid w:val="00034DC0"/>
    <w:rsid w:val="00035178"/>
    <w:rsid w:val="00035216"/>
    <w:rsid w:val="0003582D"/>
    <w:rsid w:val="00036CC1"/>
    <w:rsid w:val="00042C81"/>
    <w:rsid w:val="00045C2B"/>
    <w:rsid w:val="00047E55"/>
    <w:rsid w:val="00061439"/>
    <w:rsid w:val="00063BAF"/>
    <w:rsid w:val="00066E10"/>
    <w:rsid w:val="00067BBA"/>
    <w:rsid w:val="0007132B"/>
    <w:rsid w:val="0007169F"/>
    <w:rsid w:val="000717D5"/>
    <w:rsid w:val="00073407"/>
    <w:rsid w:val="00073EEE"/>
    <w:rsid w:val="00074224"/>
    <w:rsid w:val="00075869"/>
    <w:rsid w:val="00086FBE"/>
    <w:rsid w:val="00087937"/>
    <w:rsid w:val="00087C9A"/>
    <w:rsid w:val="000904B7"/>
    <w:rsid w:val="0009087A"/>
    <w:rsid w:val="00093C19"/>
    <w:rsid w:val="00094223"/>
    <w:rsid w:val="00094479"/>
    <w:rsid w:val="00094E1B"/>
    <w:rsid w:val="000A10B8"/>
    <w:rsid w:val="000A3218"/>
    <w:rsid w:val="000A5CB5"/>
    <w:rsid w:val="000A654E"/>
    <w:rsid w:val="000A76F4"/>
    <w:rsid w:val="000B1EDA"/>
    <w:rsid w:val="000B33F9"/>
    <w:rsid w:val="000B3807"/>
    <w:rsid w:val="000B4EDC"/>
    <w:rsid w:val="000B54B7"/>
    <w:rsid w:val="000C204F"/>
    <w:rsid w:val="000C30A7"/>
    <w:rsid w:val="000C48FB"/>
    <w:rsid w:val="000C7677"/>
    <w:rsid w:val="000C78D7"/>
    <w:rsid w:val="000C7EF7"/>
    <w:rsid w:val="000D0BB8"/>
    <w:rsid w:val="000D18A7"/>
    <w:rsid w:val="000D3516"/>
    <w:rsid w:val="000D5FB1"/>
    <w:rsid w:val="000D6633"/>
    <w:rsid w:val="000D7B39"/>
    <w:rsid w:val="000D7EC3"/>
    <w:rsid w:val="000E05AF"/>
    <w:rsid w:val="000E0CDF"/>
    <w:rsid w:val="000E6646"/>
    <w:rsid w:val="000F074E"/>
    <w:rsid w:val="000F3407"/>
    <w:rsid w:val="000F3891"/>
    <w:rsid w:val="000F5114"/>
    <w:rsid w:val="000F51C3"/>
    <w:rsid w:val="000F6A22"/>
    <w:rsid w:val="00100AA3"/>
    <w:rsid w:val="00101FDB"/>
    <w:rsid w:val="001056CB"/>
    <w:rsid w:val="0010722A"/>
    <w:rsid w:val="001079F8"/>
    <w:rsid w:val="00107C0B"/>
    <w:rsid w:val="0011219C"/>
    <w:rsid w:val="001138E9"/>
    <w:rsid w:val="00114A96"/>
    <w:rsid w:val="00115E57"/>
    <w:rsid w:val="001205F3"/>
    <w:rsid w:val="00121235"/>
    <w:rsid w:val="00123908"/>
    <w:rsid w:val="00125DA1"/>
    <w:rsid w:val="00130AF5"/>
    <w:rsid w:val="00130BBB"/>
    <w:rsid w:val="0013157F"/>
    <w:rsid w:val="0013177B"/>
    <w:rsid w:val="00132409"/>
    <w:rsid w:val="00143FB3"/>
    <w:rsid w:val="0014436F"/>
    <w:rsid w:val="00144559"/>
    <w:rsid w:val="00144611"/>
    <w:rsid w:val="00151C20"/>
    <w:rsid w:val="001545CF"/>
    <w:rsid w:val="00154E7C"/>
    <w:rsid w:val="00156BD4"/>
    <w:rsid w:val="00160880"/>
    <w:rsid w:val="00162AF8"/>
    <w:rsid w:val="00163D9F"/>
    <w:rsid w:val="001667DA"/>
    <w:rsid w:val="001700AA"/>
    <w:rsid w:val="00173D6E"/>
    <w:rsid w:val="00176437"/>
    <w:rsid w:val="0017750A"/>
    <w:rsid w:val="001805EE"/>
    <w:rsid w:val="00183B4D"/>
    <w:rsid w:val="00183C5A"/>
    <w:rsid w:val="00184D5A"/>
    <w:rsid w:val="00190107"/>
    <w:rsid w:val="0019134B"/>
    <w:rsid w:val="00193056"/>
    <w:rsid w:val="00194020"/>
    <w:rsid w:val="00194360"/>
    <w:rsid w:val="001949BE"/>
    <w:rsid w:val="00194AEC"/>
    <w:rsid w:val="001973C6"/>
    <w:rsid w:val="001A03B3"/>
    <w:rsid w:val="001A190A"/>
    <w:rsid w:val="001A1DBD"/>
    <w:rsid w:val="001A54F7"/>
    <w:rsid w:val="001B018B"/>
    <w:rsid w:val="001B0238"/>
    <w:rsid w:val="001B32FC"/>
    <w:rsid w:val="001B48D8"/>
    <w:rsid w:val="001C1762"/>
    <w:rsid w:val="001C1E2E"/>
    <w:rsid w:val="001C6EC2"/>
    <w:rsid w:val="001D1A09"/>
    <w:rsid w:val="001D4511"/>
    <w:rsid w:val="001D4920"/>
    <w:rsid w:val="001D68D4"/>
    <w:rsid w:val="001D6DB0"/>
    <w:rsid w:val="001D70F5"/>
    <w:rsid w:val="001E304B"/>
    <w:rsid w:val="001E3645"/>
    <w:rsid w:val="001E5D5E"/>
    <w:rsid w:val="001F1FBD"/>
    <w:rsid w:val="001F3FA4"/>
    <w:rsid w:val="001F5449"/>
    <w:rsid w:val="00200712"/>
    <w:rsid w:val="00200D0B"/>
    <w:rsid w:val="00205C94"/>
    <w:rsid w:val="00213B72"/>
    <w:rsid w:val="002144CA"/>
    <w:rsid w:val="00215590"/>
    <w:rsid w:val="00216F8E"/>
    <w:rsid w:val="00216F99"/>
    <w:rsid w:val="00220287"/>
    <w:rsid w:val="002233C1"/>
    <w:rsid w:val="002236DD"/>
    <w:rsid w:val="00225CC5"/>
    <w:rsid w:val="002355E0"/>
    <w:rsid w:val="00235827"/>
    <w:rsid w:val="00237480"/>
    <w:rsid w:val="0023793A"/>
    <w:rsid w:val="002404EA"/>
    <w:rsid w:val="002408E3"/>
    <w:rsid w:val="00242364"/>
    <w:rsid w:val="00245AB5"/>
    <w:rsid w:val="00245B44"/>
    <w:rsid w:val="00247A16"/>
    <w:rsid w:val="00247E1E"/>
    <w:rsid w:val="002514EF"/>
    <w:rsid w:val="002528E6"/>
    <w:rsid w:val="002537D5"/>
    <w:rsid w:val="0025410F"/>
    <w:rsid w:val="002566E3"/>
    <w:rsid w:val="00260D20"/>
    <w:rsid w:val="00262E2A"/>
    <w:rsid w:val="002634D1"/>
    <w:rsid w:val="00266615"/>
    <w:rsid w:val="00266780"/>
    <w:rsid w:val="00267386"/>
    <w:rsid w:val="00270A55"/>
    <w:rsid w:val="00270E66"/>
    <w:rsid w:val="00270E84"/>
    <w:rsid w:val="00272284"/>
    <w:rsid w:val="00281F08"/>
    <w:rsid w:val="00282BCA"/>
    <w:rsid w:val="00283135"/>
    <w:rsid w:val="0028507A"/>
    <w:rsid w:val="00285357"/>
    <w:rsid w:val="00290710"/>
    <w:rsid w:val="00290EC0"/>
    <w:rsid w:val="00292C2A"/>
    <w:rsid w:val="00294A4D"/>
    <w:rsid w:val="00295851"/>
    <w:rsid w:val="00295AF0"/>
    <w:rsid w:val="00297D0F"/>
    <w:rsid w:val="002A1BF1"/>
    <w:rsid w:val="002A2427"/>
    <w:rsid w:val="002A2C15"/>
    <w:rsid w:val="002A3B95"/>
    <w:rsid w:val="002A7F1F"/>
    <w:rsid w:val="002B004E"/>
    <w:rsid w:val="002B0181"/>
    <w:rsid w:val="002B09BC"/>
    <w:rsid w:val="002B3DEA"/>
    <w:rsid w:val="002B43D4"/>
    <w:rsid w:val="002B5BD7"/>
    <w:rsid w:val="002C0D75"/>
    <w:rsid w:val="002C0EB9"/>
    <w:rsid w:val="002C1777"/>
    <w:rsid w:val="002C25DB"/>
    <w:rsid w:val="002C5519"/>
    <w:rsid w:val="002C6D5C"/>
    <w:rsid w:val="002D46F9"/>
    <w:rsid w:val="002D7591"/>
    <w:rsid w:val="002E0F63"/>
    <w:rsid w:val="002E1592"/>
    <w:rsid w:val="002E6E25"/>
    <w:rsid w:val="002E6EBE"/>
    <w:rsid w:val="002E75D9"/>
    <w:rsid w:val="002F0355"/>
    <w:rsid w:val="002F1527"/>
    <w:rsid w:val="002F1D05"/>
    <w:rsid w:val="002F7A3D"/>
    <w:rsid w:val="003012A7"/>
    <w:rsid w:val="00301300"/>
    <w:rsid w:val="0030229F"/>
    <w:rsid w:val="0030593F"/>
    <w:rsid w:val="00305B2A"/>
    <w:rsid w:val="00307B22"/>
    <w:rsid w:val="00311D77"/>
    <w:rsid w:val="00313D9C"/>
    <w:rsid w:val="003164F5"/>
    <w:rsid w:val="003168BE"/>
    <w:rsid w:val="00317EF8"/>
    <w:rsid w:val="00320295"/>
    <w:rsid w:val="003216F1"/>
    <w:rsid w:val="00322961"/>
    <w:rsid w:val="0032353C"/>
    <w:rsid w:val="00325EB4"/>
    <w:rsid w:val="00326155"/>
    <w:rsid w:val="003262E2"/>
    <w:rsid w:val="00327130"/>
    <w:rsid w:val="00332D14"/>
    <w:rsid w:val="00334C9F"/>
    <w:rsid w:val="00340172"/>
    <w:rsid w:val="003406E8"/>
    <w:rsid w:val="00341543"/>
    <w:rsid w:val="0034290E"/>
    <w:rsid w:val="0034488C"/>
    <w:rsid w:val="00344D7D"/>
    <w:rsid w:val="00345B63"/>
    <w:rsid w:val="00347E10"/>
    <w:rsid w:val="003500D2"/>
    <w:rsid w:val="00351943"/>
    <w:rsid w:val="00353C2B"/>
    <w:rsid w:val="003566FB"/>
    <w:rsid w:val="00364F20"/>
    <w:rsid w:val="003674B4"/>
    <w:rsid w:val="003677C5"/>
    <w:rsid w:val="00372F7B"/>
    <w:rsid w:val="0037485A"/>
    <w:rsid w:val="00374FB9"/>
    <w:rsid w:val="00375C4B"/>
    <w:rsid w:val="00377F65"/>
    <w:rsid w:val="00384506"/>
    <w:rsid w:val="003902AD"/>
    <w:rsid w:val="0039337D"/>
    <w:rsid w:val="003956AE"/>
    <w:rsid w:val="00395A38"/>
    <w:rsid w:val="003A01E9"/>
    <w:rsid w:val="003A3C25"/>
    <w:rsid w:val="003A4CA2"/>
    <w:rsid w:val="003A6CD4"/>
    <w:rsid w:val="003A7E8B"/>
    <w:rsid w:val="003B09EC"/>
    <w:rsid w:val="003B1BA7"/>
    <w:rsid w:val="003B5A7A"/>
    <w:rsid w:val="003C020C"/>
    <w:rsid w:val="003C06C5"/>
    <w:rsid w:val="003C5082"/>
    <w:rsid w:val="003C5DF8"/>
    <w:rsid w:val="003C6D56"/>
    <w:rsid w:val="003C76A8"/>
    <w:rsid w:val="003C7EF8"/>
    <w:rsid w:val="003D536B"/>
    <w:rsid w:val="003D58AE"/>
    <w:rsid w:val="003E2708"/>
    <w:rsid w:val="003F019E"/>
    <w:rsid w:val="003F0B9C"/>
    <w:rsid w:val="003F1B2B"/>
    <w:rsid w:val="003F1B92"/>
    <w:rsid w:val="003F6383"/>
    <w:rsid w:val="003F6DD5"/>
    <w:rsid w:val="003F7DC4"/>
    <w:rsid w:val="00400107"/>
    <w:rsid w:val="00400A77"/>
    <w:rsid w:val="004032F7"/>
    <w:rsid w:val="00403E28"/>
    <w:rsid w:val="0040517F"/>
    <w:rsid w:val="00405704"/>
    <w:rsid w:val="0040632D"/>
    <w:rsid w:val="00406E2C"/>
    <w:rsid w:val="00407D03"/>
    <w:rsid w:val="00410CF8"/>
    <w:rsid w:val="00411777"/>
    <w:rsid w:val="0041278B"/>
    <w:rsid w:val="00416E13"/>
    <w:rsid w:val="00417153"/>
    <w:rsid w:val="004179E8"/>
    <w:rsid w:val="00421DD0"/>
    <w:rsid w:val="00423290"/>
    <w:rsid w:val="004236A5"/>
    <w:rsid w:val="00423F1C"/>
    <w:rsid w:val="004258C4"/>
    <w:rsid w:val="00426DCC"/>
    <w:rsid w:val="00430B5E"/>
    <w:rsid w:val="004323C1"/>
    <w:rsid w:val="00433551"/>
    <w:rsid w:val="00433647"/>
    <w:rsid w:val="00436899"/>
    <w:rsid w:val="00440026"/>
    <w:rsid w:val="004401E9"/>
    <w:rsid w:val="00441B66"/>
    <w:rsid w:val="00450349"/>
    <w:rsid w:val="004551EE"/>
    <w:rsid w:val="00457797"/>
    <w:rsid w:val="004602D7"/>
    <w:rsid w:val="0046530C"/>
    <w:rsid w:val="004663D3"/>
    <w:rsid w:val="004665D5"/>
    <w:rsid w:val="00466F64"/>
    <w:rsid w:val="0047175F"/>
    <w:rsid w:val="00472699"/>
    <w:rsid w:val="00473EAD"/>
    <w:rsid w:val="00475637"/>
    <w:rsid w:val="004759AF"/>
    <w:rsid w:val="004915B7"/>
    <w:rsid w:val="00494195"/>
    <w:rsid w:val="00495772"/>
    <w:rsid w:val="00497B4C"/>
    <w:rsid w:val="004A36F3"/>
    <w:rsid w:val="004A3787"/>
    <w:rsid w:val="004A5731"/>
    <w:rsid w:val="004A5919"/>
    <w:rsid w:val="004A5C35"/>
    <w:rsid w:val="004B139E"/>
    <w:rsid w:val="004B4F35"/>
    <w:rsid w:val="004B766F"/>
    <w:rsid w:val="004C0C0B"/>
    <w:rsid w:val="004C3C60"/>
    <w:rsid w:val="004C3F70"/>
    <w:rsid w:val="004C5ABB"/>
    <w:rsid w:val="004C64FF"/>
    <w:rsid w:val="004D131B"/>
    <w:rsid w:val="004E4BE5"/>
    <w:rsid w:val="004E5620"/>
    <w:rsid w:val="004E56E1"/>
    <w:rsid w:val="004E7624"/>
    <w:rsid w:val="004E7821"/>
    <w:rsid w:val="004F7212"/>
    <w:rsid w:val="00505C7B"/>
    <w:rsid w:val="00505D29"/>
    <w:rsid w:val="00511E91"/>
    <w:rsid w:val="005129DD"/>
    <w:rsid w:val="005142BB"/>
    <w:rsid w:val="005164FC"/>
    <w:rsid w:val="005171D2"/>
    <w:rsid w:val="005177A0"/>
    <w:rsid w:val="0052347A"/>
    <w:rsid w:val="00523C46"/>
    <w:rsid w:val="0052592F"/>
    <w:rsid w:val="005266D2"/>
    <w:rsid w:val="00527DA2"/>
    <w:rsid w:val="0053229E"/>
    <w:rsid w:val="0053395E"/>
    <w:rsid w:val="005339A7"/>
    <w:rsid w:val="00535623"/>
    <w:rsid w:val="00535B8E"/>
    <w:rsid w:val="00536756"/>
    <w:rsid w:val="00536E22"/>
    <w:rsid w:val="00537EA0"/>
    <w:rsid w:val="00542C09"/>
    <w:rsid w:val="005437BD"/>
    <w:rsid w:val="00547A42"/>
    <w:rsid w:val="00552218"/>
    <w:rsid w:val="00554318"/>
    <w:rsid w:val="00554413"/>
    <w:rsid w:val="00555767"/>
    <w:rsid w:val="00557EC0"/>
    <w:rsid w:val="005605AD"/>
    <w:rsid w:val="00560667"/>
    <w:rsid w:val="00563475"/>
    <w:rsid w:val="00565BBF"/>
    <w:rsid w:val="00566ED1"/>
    <w:rsid w:val="005677E8"/>
    <w:rsid w:val="005706EF"/>
    <w:rsid w:val="00571773"/>
    <w:rsid w:val="00571FE8"/>
    <w:rsid w:val="005738FE"/>
    <w:rsid w:val="0057466A"/>
    <w:rsid w:val="005767DA"/>
    <w:rsid w:val="00580EC1"/>
    <w:rsid w:val="005812BD"/>
    <w:rsid w:val="00582737"/>
    <w:rsid w:val="00587EE9"/>
    <w:rsid w:val="00590457"/>
    <w:rsid w:val="0059060D"/>
    <w:rsid w:val="0059283F"/>
    <w:rsid w:val="005958AE"/>
    <w:rsid w:val="005979A8"/>
    <w:rsid w:val="005A0A36"/>
    <w:rsid w:val="005A435D"/>
    <w:rsid w:val="005A4849"/>
    <w:rsid w:val="005A4EA2"/>
    <w:rsid w:val="005A69FF"/>
    <w:rsid w:val="005B0057"/>
    <w:rsid w:val="005B4242"/>
    <w:rsid w:val="005B5BED"/>
    <w:rsid w:val="005B61DD"/>
    <w:rsid w:val="005C2685"/>
    <w:rsid w:val="005C316E"/>
    <w:rsid w:val="005C6329"/>
    <w:rsid w:val="005C7694"/>
    <w:rsid w:val="005D11D0"/>
    <w:rsid w:val="005D5FBD"/>
    <w:rsid w:val="005E04A3"/>
    <w:rsid w:val="005E07F0"/>
    <w:rsid w:val="005E0BA5"/>
    <w:rsid w:val="005E0C49"/>
    <w:rsid w:val="005F0346"/>
    <w:rsid w:val="005F6227"/>
    <w:rsid w:val="00601F7B"/>
    <w:rsid w:val="0061112F"/>
    <w:rsid w:val="00611610"/>
    <w:rsid w:val="00612927"/>
    <w:rsid w:val="00612D45"/>
    <w:rsid w:val="00621597"/>
    <w:rsid w:val="00626AA2"/>
    <w:rsid w:val="00627307"/>
    <w:rsid w:val="00627E03"/>
    <w:rsid w:val="00631EF8"/>
    <w:rsid w:val="00637E02"/>
    <w:rsid w:val="0064013C"/>
    <w:rsid w:val="00641E24"/>
    <w:rsid w:val="00642001"/>
    <w:rsid w:val="00642134"/>
    <w:rsid w:val="0064394C"/>
    <w:rsid w:val="00645746"/>
    <w:rsid w:val="0065148C"/>
    <w:rsid w:val="0065297F"/>
    <w:rsid w:val="00652A67"/>
    <w:rsid w:val="00653852"/>
    <w:rsid w:val="00654972"/>
    <w:rsid w:val="00655963"/>
    <w:rsid w:val="00655DB8"/>
    <w:rsid w:val="00657873"/>
    <w:rsid w:val="00661665"/>
    <w:rsid w:val="006633CA"/>
    <w:rsid w:val="006675DF"/>
    <w:rsid w:val="00671E2C"/>
    <w:rsid w:val="00672AE4"/>
    <w:rsid w:val="00673A3B"/>
    <w:rsid w:val="0067487B"/>
    <w:rsid w:val="00675BC8"/>
    <w:rsid w:val="00680A0C"/>
    <w:rsid w:val="00682C99"/>
    <w:rsid w:val="00687D3D"/>
    <w:rsid w:val="006919E4"/>
    <w:rsid w:val="006920BD"/>
    <w:rsid w:val="006920E7"/>
    <w:rsid w:val="006A2E48"/>
    <w:rsid w:val="006A5634"/>
    <w:rsid w:val="006A570A"/>
    <w:rsid w:val="006A5727"/>
    <w:rsid w:val="006B0741"/>
    <w:rsid w:val="006B0792"/>
    <w:rsid w:val="006C1497"/>
    <w:rsid w:val="006C4507"/>
    <w:rsid w:val="006D0431"/>
    <w:rsid w:val="006D542D"/>
    <w:rsid w:val="006D6370"/>
    <w:rsid w:val="006E1347"/>
    <w:rsid w:val="006E15F5"/>
    <w:rsid w:val="006F0EAE"/>
    <w:rsid w:val="006F3F52"/>
    <w:rsid w:val="006F4949"/>
    <w:rsid w:val="006F5D23"/>
    <w:rsid w:val="006F700C"/>
    <w:rsid w:val="0070180C"/>
    <w:rsid w:val="00701947"/>
    <w:rsid w:val="00702D3C"/>
    <w:rsid w:val="0070371E"/>
    <w:rsid w:val="00711162"/>
    <w:rsid w:val="00713729"/>
    <w:rsid w:val="0071396A"/>
    <w:rsid w:val="00714121"/>
    <w:rsid w:val="00720119"/>
    <w:rsid w:val="00721B75"/>
    <w:rsid w:val="00723387"/>
    <w:rsid w:val="00723689"/>
    <w:rsid w:val="00723806"/>
    <w:rsid w:val="00727D8D"/>
    <w:rsid w:val="007307CA"/>
    <w:rsid w:val="007323F3"/>
    <w:rsid w:val="00732BC1"/>
    <w:rsid w:val="00733510"/>
    <w:rsid w:val="007338DA"/>
    <w:rsid w:val="00737662"/>
    <w:rsid w:val="00737AFA"/>
    <w:rsid w:val="00737E5E"/>
    <w:rsid w:val="00740C3A"/>
    <w:rsid w:val="00743FB4"/>
    <w:rsid w:val="007441A1"/>
    <w:rsid w:val="00745946"/>
    <w:rsid w:val="00746C41"/>
    <w:rsid w:val="00747FA6"/>
    <w:rsid w:val="007505EE"/>
    <w:rsid w:val="00751CFC"/>
    <w:rsid w:val="00753320"/>
    <w:rsid w:val="00754413"/>
    <w:rsid w:val="00756054"/>
    <w:rsid w:val="00756EDA"/>
    <w:rsid w:val="00757A5D"/>
    <w:rsid w:val="0076219C"/>
    <w:rsid w:val="007637F3"/>
    <w:rsid w:val="00763F31"/>
    <w:rsid w:val="0076413B"/>
    <w:rsid w:val="00766A35"/>
    <w:rsid w:val="00767CBC"/>
    <w:rsid w:val="00770534"/>
    <w:rsid w:val="007709C7"/>
    <w:rsid w:val="00770BC4"/>
    <w:rsid w:val="007718DC"/>
    <w:rsid w:val="00772033"/>
    <w:rsid w:val="00772C3A"/>
    <w:rsid w:val="007753C5"/>
    <w:rsid w:val="00780B33"/>
    <w:rsid w:val="00781093"/>
    <w:rsid w:val="00782CC3"/>
    <w:rsid w:val="00783024"/>
    <w:rsid w:val="007867C9"/>
    <w:rsid w:val="007926AD"/>
    <w:rsid w:val="00792819"/>
    <w:rsid w:val="00793C64"/>
    <w:rsid w:val="00793E58"/>
    <w:rsid w:val="00796775"/>
    <w:rsid w:val="007A0B79"/>
    <w:rsid w:val="007A0F3E"/>
    <w:rsid w:val="007A2D38"/>
    <w:rsid w:val="007A3A95"/>
    <w:rsid w:val="007A5447"/>
    <w:rsid w:val="007A54D1"/>
    <w:rsid w:val="007A5801"/>
    <w:rsid w:val="007B3836"/>
    <w:rsid w:val="007B4036"/>
    <w:rsid w:val="007B5205"/>
    <w:rsid w:val="007B663A"/>
    <w:rsid w:val="007C19B4"/>
    <w:rsid w:val="007C5BA9"/>
    <w:rsid w:val="007C680F"/>
    <w:rsid w:val="007D0AA7"/>
    <w:rsid w:val="007D257D"/>
    <w:rsid w:val="007D4D4C"/>
    <w:rsid w:val="007D62F3"/>
    <w:rsid w:val="007E2800"/>
    <w:rsid w:val="007E3669"/>
    <w:rsid w:val="007E6936"/>
    <w:rsid w:val="007E6AA7"/>
    <w:rsid w:val="007E6C27"/>
    <w:rsid w:val="007F318E"/>
    <w:rsid w:val="007F3C03"/>
    <w:rsid w:val="007F4AB8"/>
    <w:rsid w:val="007F641C"/>
    <w:rsid w:val="007F6F06"/>
    <w:rsid w:val="00802865"/>
    <w:rsid w:val="00804949"/>
    <w:rsid w:val="00805128"/>
    <w:rsid w:val="0080566E"/>
    <w:rsid w:val="00806CC4"/>
    <w:rsid w:val="00807EB2"/>
    <w:rsid w:val="00811349"/>
    <w:rsid w:val="00812EB3"/>
    <w:rsid w:val="008134BC"/>
    <w:rsid w:val="00815EF5"/>
    <w:rsid w:val="008167C7"/>
    <w:rsid w:val="00820D73"/>
    <w:rsid w:val="0082294A"/>
    <w:rsid w:val="008229C5"/>
    <w:rsid w:val="00824717"/>
    <w:rsid w:val="0082696A"/>
    <w:rsid w:val="0083088C"/>
    <w:rsid w:val="00830BC8"/>
    <w:rsid w:val="0083262D"/>
    <w:rsid w:val="00832AB8"/>
    <w:rsid w:val="008334B6"/>
    <w:rsid w:val="00835BEA"/>
    <w:rsid w:val="00836116"/>
    <w:rsid w:val="008439CB"/>
    <w:rsid w:val="008439F6"/>
    <w:rsid w:val="00844326"/>
    <w:rsid w:val="00852070"/>
    <w:rsid w:val="00853C0B"/>
    <w:rsid w:val="00855DDE"/>
    <w:rsid w:val="008566BD"/>
    <w:rsid w:val="00856863"/>
    <w:rsid w:val="00860626"/>
    <w:rsid w:val="00860D19"/>
    <w:rsid w:val="00863285"/>
    <w:rsid w:val="008672C1"/>
    <w:rsid w:val="00867CEE"/>
    <w:rsid w:val="00870B37"/>
    <w:rsid w:val="00876D2C"/>
    <w:rsid w:val="00881004"/>
    <w:rsid w:val="00881B05"/>
    <w:rsid w:val="008842D8"/>
    <w:rsid w:val="00884663"/>
    <w:rsid w:val="00886D26"/>
    <w:rsid w:val="00887984"/>
    <w:rsid w:val="00891590"/>
    <w:rsid w:val="00891DD6"/>
    <w:rsid w:val="00892283"/>
    <w:rsid w:val="008922A2"/>
    <w:rsid w:val="008943D3"/>
    <w:rsid w:val="0089710B"/>
    <w:rsid w:val="0089715A"/>
    <w:rsid w:val="00897EE9"/>
    <w:rsid w:val="008A0E92"/>
    <w:rsid w:val="008A2404"/>
    <w:rsid w:val="008A4725"/>
    <w:rsid w:val="008A5D88"/>
    <w:rsid w:val="008A6516"/>
    <w:rsid w:val="008B03A3"/>
    <w:rsid w:val="008B26BC"/>
    <w:rsid w:val="008B3AD8"/>
    <w:rsid w:val="008B5F10"/>
    <w:rsid w:val="008B71EC"/>
    <w:rsid w:val="008C2CB0"/>
    <w:rsid w:val="008C3CA5"/>
    <w:rsid w:val="008C3ECE"/>
    <w:rsid w:val="008C5B69"/>
    <w:rsid w:val="008C61D9"/>
    <w:rsid w:val="008C62D4"/>
    <w:rsid w:val="008D0678"/>
    <w:rsid w:val="008D06CA"/>
    <w:rsid w:val="008D32A4"/>
    <w:rsid w:val="008D4727"/>
    <w:rsid w:val="008E2D8C"/>
    <w:rsid w:val="008E7C3F"/>
    <w:rsid w:val="008F046B"/>
    <w:rsid w:val="008F303C"/>
    <w:rsid w:val="008F5979"/>
    <w:rsid w:val="008F5F70"/>
    <w:rsid w:val="008F625A"/>
    <w:rsid w:val="008F6FAA"/>
    <w:rsid w:val="00900DCC"/>
    <w:rsid w:val="009012AD"/>
    <w:rsid w:val="009045D3"/>
    <w:rsid w:val="009057B7"/>
    <w:rsid w:val="009058E5"/>
    <w:rsid w:val="00907022"/>
    <w:rsid w:val="009071CA"/>
    <w:rsid w:val="0091088D"/>
    <w:rsid w:val="009122E6"/>
    <w:rsid w:val="00915154"/>
    <w:rsid w:val="00915348"/>
    <w:rsid w:val="00915C47"/>
    <w:rsid w:val="009172F0"/>
    <w:rsid w:val="0092583D"/>
    <w:rsid w:val="00926C17"/>
    <w:rsid w:val="00927175"/>
    <w:rsid w:val="00927E00"/>
    <w:rsid w:val="00930F06"/>
    <w:rsid w:val="0093117B"/>
    <w:rsid w:val="00933392"/>
    <w:rsid w:val="00934886"/>
    <w:rsid w:val="009355AF"/>
    <w:rsid w:val="00936D13"/>
    <w:rsid w:val="0094019E"/>
    <w:rsid w:val="009420FB"/>
    <w:rsid w:val="00942416"/>
    <w:rsid w:val="00942E05"/>
    <w:rsid w:val="0094394E"/>
    <w:rsid w:val="00943EB9"/>
    <w:rsid w:val="00944D44"/>
    <w:rsid w:val="00946E43"/>
    <w:rsid w:val="00952F0E"/>
    <w:rsid w:val="00953B10"/>
    <w:rsid w:val="009567BB"/>
    <w:rsid w:val="0095696B"/>
    <w:rsid w:val="00957F39"/>
    <w:rsid w:val="0096011B"/>
    <w:rsid w:val="009604BF"/>
    <w:rsid w:val="009640C3"/>
    <w:rsid w:val="0096454D"/>
    <w:rsid w:val="0096537C"/>
    <w:rsid w:val="0096629F"/>
    <w:rsid w:val="00966E93"/>
    <w:rsid w:val="00971867"/>
    <w:rsid w:val="009728D0"/>
    <w:rsid w:val="009734DE"/>
    <w:rsid w:val="00973C5B"/>
    <w:rsid w:val="00973C6D"/>
    <w:rsid w:val="00975ABC"/>
    <w:rsid w:val="009842F4"/>
    <w:rsid w:val="00984F4D"/>
    <w:rsid w:val="0098773E"/>
    <w:rsid w:val="00991061"/>
    <w:rsid w:val="00992BCC"/>
    <w:rsid w:val="00993B61"/>
    <w:rsid w:val="0099506C"/>
    <w:rsid w:val="0099548E"/>
    <w:rsid w:val="0099644D"/>
    <w:rsid w:val="009A2371"/>
    <w:rsid w:val="009A5947"/>
    <w:rsid w:val="009A5AD0"/>
    <w:rsid w:val="009A6593"/>
    <w:rsid w:val="009A7888"/>
    <w:rsid w:val="009B575C"/>
    <w:rsid w:val="009B61AF"/>
    <w:rsid w:val="009C03BD"/>
    <w:rsid w:val="009C13DF"/>
    <w:rsid w:val="009C1E57"/>
    <w:rsid w:val="009C2E81"/>
    <w:rsid w:val="009C4C38"/>
    <w:rsid w:val="009C6622"/>
    <w:rsid w:val="009D1FBF"/>
    <w:rsid w:val="009D26C9"/>
    <w:rsid w:val="009D48F4"/>
    <w:rsid w:val="009D6995"/>
    <w:rsid w:val="009D72C2"/>
    <w:rsid w:val="009D7919"/>
    <w:rsid w:val="009E03E8"/>
    <w:rsid w:val="009E0ABB"/>
    <w:rsid w:val="009E2761"/>
    <w:rsid w:val="009E3C41"/>
    <w:rsid w:val="009E42B5"/>
    <w:rsid w:val="009E4988"/>
    <w:rsid w:val="009E4FE4"/>
    <w:rsid w:val="009E6D54"/>
    <w:rsid w:val="009F3FBF"/>
    <w:rsid w:val="009F562B"/>
    <w:rsid w:val="009F725B"/>
    <w:rsid w:val="00A00758"/>
    <w:rsid w:val="00A0083A"/>
    <w:rsid w:val="00A022DD"/>
    <w:rsid w:val="00A02FD0"/>
    <w:rsid w:val="00A0464B"/>
    <w:rsid w:val="00A075DC"/>
    <w:rsid w:val="00A11EF9"/>
    <w:rsid w:val="00A131C5"/>
    <w:rsid w:val="00A17811"/>
    <w:rsid w:val="00A20064"/>
    <w:rsid w:val="00A223CC"/>
    <w:rsid w:val="00A24564"/>
    <w:rsid w:val="00A35F52"/>
    <w:rsid w:val="00A370AA"/>
    <w:rsid w:val="00A373B3"/>
    <w:rsid w:val="00A46ED5"/>
    <w:rsid w:val="00A47019"/>
    <w:rsid w:val="00A51E27"/>
    <w:rsid w:val="00A524AD"/>
    <w:rsid w:val="00A5276F"/>
    <w:rsid w:val="00A5433C"/>
    <w:rsid w:val="00A55A4E"/>
    <w:rsid w:val="00A60E41"/>
    <w:rsid w:val="00A6186E"/>
    <w:rsid w:val="00A62D63"/>
    <w:rsid w:val="00A6391B"/>
    <w:rsid w:val="00A64D66"/>
    <w:rsid w:val="00A65BD0"/>
    <w:rsid w:val="00A701A9"/>
    <w:rsid w:val="00A7065F"/>
    <w:rsid w:val="00A727A4"/>
    <w:rsid w:val="00A73893"/>
    <w:rsid w:val="00A73C45"/>
    <w:rsid w:val="00A73EE5"/>
    <w:rsid w:val="00A748B9"/>
    <w:rsid w:val="00A82E41"/>
    <w:rsid w:val="00A82FB8"/>
    <w:rsid w:val="00A8366B"/>
    <w:rsid w:val="00A83778"/>
    <w:rsid w:val="00A843EE"/>
    <w:rsid w:val="00A8583A"/>
    <w:rsid w:val="00A87998"/>
    <w:rsid w:val="00A90E87"/>
    <w:rsid w:val="00A91143"/>
    <w:rsid w:val="00A92992"/>
    <w:rsid w:val="00A9433D"/>
    <w:rsid w:val="00A953FC"/>
    <w:rsid w:val="00A95919"/>
    <w:rsid w:val="00A97482"/>
    <w:rsid w:val="00AA079E"/>
    <w:rsid w:val="00AA3FCB"/>
    <w:rsid w:val="00AA4559"/>
    <w:rsid w:val="00AA519B"/>
    <w:rsid w:val="00AA6B3E"/>
    <w:rsid w:val="00AA6E09"/>
    <w:rsid w:val="00AA7818"/>
    <w:rsid w:val="00AB126B"/>
    <w:rsid w:val="00AB15E0"/>
    <w:rsid w:val="00AB5128"/>
    <w:rsid w:val="00AB61B5"/>
    <w:rsid w:val="00AB7438"/>
    <w:rsid w:val="00AC4399"/>
    <w:rsid w:val="00AC481E"/>
    <w:rsid w:val="00AC484F"/>
    <w:rsid w:val="00AC4D12"/>
    <w:rsid w:val="00AD0E6F"/>
    <w:rsid w:val="00AD2ED4"/>
    <w:rsid w:val="00AD47EF"/>
    <w:rsid w:val="00AD55DD"/>
    <w:rsid w:val="00AD6F8C"/>
    <w:rsid w:val="00AD73E2"/>
    <w:rsid w:val="00AD780D"/>
    <w:rsid w:val="00AE0986"/>
    <w:rsid w:val="00AE09E4"/>
    <w:rsid w:val="00AE1CD2"/>
    <w:rsid w:val="00AE454F"/>
    <w:rsid w:val="00AE690E"/>
    <w:rsid w:val="00AE723E"/>
    <w:rsid w:val="00AF0A81"/>
    <w:rsid w:val="00AF0CE2"/>
    <w:rsid w:val="00AF1047"/>
    <w:rsid w:val="00AF1E3F"/>
    <w:rsid w:val="00AF3EAC"/>
    <w:rsid w:val="00B074CF"/>
    <w:rsid w:val="00B14C38"/>
    <w:rsid w:val="00B14CD7"/>
    <w:rsid w:val="00B1568A"/>
    <w:rsid w:val="00B159A0"/>
    <w:rsid w:val="00B213D8"/>
    <w:rsid w:val="00B2240F"/>
    <w:rsid w:val="00B247C3"/>
    <w:rsid w:val="00B24C2D"/>
    <w:rsid w:val="00B257B3"/>
    <w:rsid w:val="00B25CF9"/>
    <w:rsid w:val="00B26A68"/>
    <w:rsid w:val="00B26E64"/>
    <w:rsid w:val="00B3057F"/>
    <w:rsid w:val="00B32052"/>
    <w:rsid w:val="00B372C9"/>
    <w:rsid w:val="00B422F3"/>
    <w:rsid w:val="00B4255E"/>
    <w:rsid w:val="00B425F7"/>
    <w:rsid w:val="00B42874"/>
    <w:rsid w:val="00B45426"/>
    <w:rsid w:val="00B455A9"/>
    <w:rsid w:val="00B503A3"/>
    <w:rsid w:val="00B5085B"/>
    <w:rsid w:val="00B51B07"/>
    <w:rsid w:val="00B51E84"/>
    <w:rsid w:val="00B5343D"/>
    <w:rsid w:val="00B53A6B"/>
    <w:rsid w:val="00B701B1"/>
    <w:rsid w:val="00B70667"/>
    <w:rsid w:val="00B71609"/>
    <w:rsid w:val="00B717E5"/>
    <w:rsid w:val="00B72B82"/>
    <w:rsid w:val="00B73629"/>
    <w:rsid w:val="00B743F4"/>
    <w:rsid w:val="00B755C6"/>
    <w:rsid w:val="00B8024A"/>
    <w:rsid w:val="00B82394"/>
    <w:rsid w:val="00B82A7B"/>
    <w:rsid w:val="00B83A7D"/>
    <w:rsid w:val="00B83CBC"/>
    <w:rsid w:val="00B848B9"/>
    <w:rsid w:val="00B85B59"/>
    <w:rsid w:val="00B9182E"/>
    <w:rsid w:val="00B9247B"/>
    <w:rsid w:val="00B926DF"/>
    <w:rsid w:val="00B92F8F"/>
    <w:rsid w:val="00BA37CC"/>
    <w:rsid w:val="00BA47EF"/>
    <w:rsid w:val="00BA634F"/>
    <w:rsid w:val="00BA6C13"/>
    <w:rsid w:val="00BB119E"/>
    <w:rsid w:val="00BB483E"/>
    <w:rsid w:val="00BC477C"/>
    <w:rsid w:val="00BC4F7A"/>
    <w:rsid w:val="00BC7961"/>
    <w:rsid w:val="00BD0B49"/>
    <w:rsid w:val="00BD148C"/>
    <w:rsid w:val="00BD2F52"/>
    <w:rsid w:val="00BD5217"/>
    <w:rsid w:val="00BD55AD"/>
    <w:rsid w:val="00BD7D4F"/>
    <w:rsid w:val="00BE02AD"/>
    <w:rsid w:val="00BE1ABB"/>
    <w:rsid w:val="00BE3949"/>
    <w:rsid w:val="00BE52E6"/>
    <w:rsid w:val="00BE6082"/>
    <w:rsid w:val="00BE6EB1"/>
    <w:rsid w:val="00BE7296"/>
    <w:rsid w:val="00BE785E"/>
    <w:rsid w:val="00BF5ECC"/>
    <w:rsid w:val="00BF7A8C"/>
    <w:rsid w:val="00C005C9"/>
    <w:rsid w:val="00C00ABD"/>
    <w:rsid w:val="00C03458"/>
    <w:rsid w:val="00C049E8"/>
    <w:rsid w:val="00C06093"/>
    <w:rsid w:val="00C12CCA"/>
    <w:rsid w:val="00C1472E"/>
    <w:rsid w:val="00C17912"/>
    <w:rsid w:val="00C17EC6"/>
    <w:rsid w:val="00C20668"/>
    <w:rsid w:val="00C21252"/>
    <w:rsid w:val="00C2366E"/>
    <w:rsid w:val="00C240ED"/>
    <w:rsid w:val="00C24851"/>
    <w:rsid w:val="00C31FE4"/>
    <w:rsid w:val="00C33964"/>
    <w:rsid w:val="00C3447D"/>
    <w:rsid w:val="00C34CEE"/>
    <w:rsid w:val="00C354C4"/>
    <w:rsid w:val="00C40027"/>
    <w:rsid w:val="00C407B5"/>
    <w:rsid w:val="00C41BA6"/>
    <w:rsid w:val="00C4267E"/>
    <w:rsid w:val="00C429A0"/>
    <w:rsid w:val="00C4556E"/>
    <w:rsid w:val="00C476BD"/>
    <w:rsid w:val="00C5042C"/>
    <w:rsid w:val="00C50964"/>
    <w:rsid w:val="00C51959"/>
    <w:rsid w:val="00C51C97"/>
    <w:rsid w:val="00C5218C"/>
    <w:rsid w:val="00C52AEA"/>
    <w:rsid w:val="00C52DDC"/>
    <w:rsid w:val="00C54145"/>
    <w:rsid w:val="00C6238E"/>
    <w:rsid w:val="00C63783"/>
    <w:rsid w:val="00C644BF"/>
    <w:rsid w:val="00C65CD7"/>
    <w:rsid w:val="00C67C02"/>
    <w:rsid w:val="00C71FCD"/>
    <w:rsid w:val="00C73CD7"/>
    <w:rsid w:val="00C779BD"/>
    <w:rsid w:val="00C8399B"/>
    <w:rsid w:val="00C83ACF"/>
    <w:rsid w:val="00C914F1"/>
    <w:rsid w:val="00C92008"/>
    <w:rsid w:val="00C93D92"/>
    <w:rsid w:val="00C94C69"/>
    <w:rsid w:val="00CA01AA"/>
    <w:rsid w:val="00CA17D1"/>
    <w:rsid w:val="00CA3808"/>
    <w:rsid w:val="00CA3BBD"/>
    <w:rsid w:val="00CA3BE0"/>
    <w:rsid w:val="00CA6959"/>
    <w:rsid w:val="00CB131F"/>
    <w:rsid w:val="00CB3E26"/>
    <w:rsid w:val="00CC65D1"/>
    <w:rsid w:val="00CC6978"/>
    <w:rsid w:val="00CD0F9F"/>
    <w:rsid w:val="00CD1B52"/>
    <w:rsid w:val="00CD1F06"/>
    <w:rsid w:val="00CD3469"/>
    <w:rsid w:val="00CD5125"/>
    <w:rsid w:val="00CE0927"/>
    <w:rsid w:val="00CE1A0B"/>
    <w:rsid w:val="00CE45E2"/>
    <w:rsid w:val="00CE7141"/>
    <w:rsid w:val="00CF19E0"/>
    <w:rsid w:val="00CF58A6"/>
    <w:rsid w:val="00CF63CC"/>
    <w:rsid w:val="00D01CF3"/>
    <w:rsid w:val="00D0368E"/>
    <w:rsid w:val="00D05CF3"/>
    <w:rsid w:val="00D10A0F"/>
    <w:rsid w:val="00D1260A"/>
    <w:rsid w:val="00D14231"/>
    <w:rsid w:val="00D14EC9"/>
    <w:rsid w:val="00D2031C"/>
    <w:rsid w:val="00D205ED"/>
    <w:rsid w:val="00D20F6A"/>
    <w:rsid w:val="00D21B6F"/>
    <w:rsid w:val="00D22728"/>
    <w:rsid w:val="00D2295E"/>
    <w:rsid w:val="00D23422"/>
    <w:rsid w:val="00D24613"/>
    <w:rsid w:val="00D24CCD"/>
    <w:rsid w:val="00D30F4E"/>
    <w:rsid w:val="00D32F13"/>
    <w:rsid w:val="00D40DB8"/>
    <w:rsid w:val="00D42D0E"/>
    <w:rsid w:val="00D433AF"/>
    <w:rsid w:val="00D43FBE"/>
    <w:rsid w:val="00D44E1D"/>
    <w:rsid w:val="00D45022"/>
    <w:rsid w:val="00D4580C"/>
    <w:rsid w:val="00D46BB2"/>
    <w:rsid w:val="00D478DC"/>
    <w:rsid w:val="00D501CD"/>
    <w:rsid w:val="00D51C58"/>
    <w:rsid w:val="00D51C77"/>
    <w:rsid w:val="00D538AE"/>
    <w:rsid w:val="00D53913"/>
    <w:rsid w:val="00D54E78"/>
    <w:rsid w:val="00D60B91"/>
    <w:rsid w:val="00D60DE2"/>
    <w:rsid w:val="00D6102C"/>
    <w:rsid w:val="00D6115B"/>
    <w:rsid w:val="00D676E5"/>
    <w:rsid w:val="00D7018A"/>
    <w:rsid w:val="00D77026"/>
    <w:rsid w:val="00D81880"/>
    <w:rsid w:val="00D83701"/>
    <w:rsid w:val="00D84A88"/>
    <w:rsid w:val="00D84AF6"/>
    <w:rsid w:val="00D854E4"/>
    <w:rsid w:val="00D85D2F"/>
    <w:rsid w:val="00D9289D"/>
    <w:rsid w:val="00D92B4D"/>
    <w:rsid w:val="00D97B91"/>
    <w:rsid w:val="00DA42D1"/>
    <w:rsid w:val="00DA517E"/>
    <w:rsid w:val="00DA6DB4"/>
    <w:rsid w:val="00DB2EAA"/>
    <w:rsid w:val="00DB4293"/>
    <w:rsid w:val="00DB5CB2"/>
    <w:rsid w:val="00DB6F85"/>
    <w:rsid w:val="00DB718D"/>
    <w:rsid w:val="00DC07FF"/>
    <w:rsid w:val="00DC0AFE"/>
    <w:rsid w:val="00DC2E6E"/>
    <w:rsid w:val="00DC2F96"/>
    <w:rsid w:val="00DC781B"/>
    <w:rsid w:val="00DD0343"/>
    <w:rsid w:val="00DD17C9"/>
    <w:rsid w:val="00DD1ED6"/>
    <w:rsid w:val="00DE04C9"/>
    <w:rsid w:val="00DE0923"/>
    <w:rsid w:val="00DE12C5"/>
    <w:rsid w:val="00DE49A2"/>
    <w:rsid w:val="00DE4E2D"/>
    <w:rsid w:val="00DF3662"/>
    <w:rsid w:val="00DF3782"/>
    <w:rsid w:val="00DF3DF5"/>
    <w:rsid w:val="00DF4E5C"/>
    <w:rsid w:val="00DF6430"/>
    <w:rsid w:val="00DF65BF"/>
    <w:rsid w:val="00DF762F"/>
    <w:rsid w:val="00E00AD6"/>
    <w:rsid w:val="00E0109D"/>
    <w:rsid w:val="00E01D42"/>
    <w:rsid w:val="00E02118"/>
    <w:rsid w:val="00E0273E"/>
    <w:rsid w:val="00E02F03"/>
    <w:rsid w:val="00E04108"/>
    <w:rsid w:val="00E06351"/>
    <w:rsid w:val="00E071B7"/>
    <w:rsid w:val="00E075BE"/>
    <w:rsid w:val="00E109C1"/>
    <w:rsid w:val="00E10D95"/>
    <w:rsid w:val="00E11C08"/>
    <w:rsid w:val="00E13D02"/>
    <w:rsid w:val="00E15E07"/>
    <w:rsid w:val="00E215E4"/>
    <w:rsid w:val="00E21B2E"/>
    <w:rsid w:val="00E25B4E"/>
    <w:rsid w:val="00E261F3"/>
    <w:rsid w:val="00E27D5E"/>
    <w:rsid w:val="00E312C3"/>
    <w:rsid w:val="00E32E56"/>
    <w:rsid w:val="00E33DA4"/>
    <w:rsid w:val="00E34C22"/>
    <w:rsid w:val="00E37849"/>
    <w:rsid w:val="00E420CB"/>
    <w:rsid w:val="00E44059"/>
    <w:rsid w:val="00E45231"/>
    <w:rsid w:val="00E457B4"/>
    <w:rsid w:val="00E45D2B"/>
    <w:rsid w:val="00E46D26"/>
    <w:rsid w:val="00E52FE0"/>
    <w:rsid w:val="00E551F1"/>
    <w:rsid w:val="00E6128C"/>
    <w:rsid w:val="00E616F9"/>
    <w:rsid w:val="00E618BB"/>
    <w:rsid w:val="00E6696E"/>
    <w:rsid w:val="00E7522D"/>
    <w:rsid w:val="00E759A8"/>
    <w:rsid w:val="00E76E11"/>
    <w:rsid w:val="00E85600"/>
    <w:rsid w:val="00E87BC7"/>
    <w:rsid w:val="00E91B06"/>
    <w:rsid w:val="00E92C24"/>
    <w:rsid w:val="00E96A85"/>
    <w:rsid w:val="00E9706A"/>
    <w:rsid w:val="00E9754B"/>
    <w:rsid w:val="00E97641"/>
    <w:rsid w:val="00EA02AD"/>
    <w:rsid w:val="00EA1B24"/>
    <w:rsid w:val="00EA3B52"/>
    <w:rsid w:val="00EA4570"/>
    <w:rsid w:val="00EA4728"/>
    <w:rsid w:val="00EA47C0"/>
    <w:rsid w:val="00EA6FC3"/>
    <w:rsid w:val="00EA74C3"/>
    <w:rsid w:val="00EB6D7B"/>
    <w:rsid w:val="00EC18F1"/>
    <w:rsid w:val="00EC2347"/>
    <w:rsid w:val="00EC36C0"/>
    <w:rsid w:val="00EC3C9E"/>
    <w:rsid w:val="00EC4BEA"/>
    <w:rsid w:val="00EC6106"/>
    <w:rsid w:val="00ED2352"/>
    <w:rsid w:val="00ED3EEC"/>
    <w:rsid w:val="00ED6DAA"/>
    <w:rsid w:val="00ED6EAF"/>
    <w:rsid w:val="00ED7975"/>
    <w:rsid w:val="00EE58D1"/>
    <w:rsid w:val="00EF2695"/>
    <w:rsid w:val="00EF2FBA"/>
    <w:rsid w:val="00EF4957"/>
    <w:rsid w:val="00EF51E5"/>
    <w:rsid w:val="00EF70EC"/>
    <w:rsid w:val="00F02B3C"/>
    <w:rsid w:val="00F0365D"/>
    <w:rsid w:val="00F058D0"/>
    <w:rsid w:val="00F104BD"/>
    <w:rsid w:val="00F10B79"/>
    <w:rsid w:val="00F10D2F"/>
    <w:rsid w:val="00F10DA8"/>
    <w:rsid w:val="00F11084"/>
    <w:rsid w:val="00F1150C"/>
    <w:rsid w:val="00F12379"/>
    <w:rsid w:val="00F13865"/>
    <w:rsid w:val="00F20337"/>
    <w:rsid w:val="00F2402C"/>
    <w:rsid w:val="00F30DD7"/>
    <w:rsid w:val="00F3392F"/>
    <w:rsid w:val="00F36DDA"/>
    <w:rsid w:val="00F4114F"/>
    <w:rsid w:val="00F53D6C"/>
    <w:rsid w:val="00F55C8B"/>
    <w:rsid w:val="00F578E3"/>
    <w:rsid w:val="00F62878"/>
    <w:rsid w:val="00F62E3F"/>
    <w:rsid w:val="00F64954"/>
    <w:rsid w:val="00F65CD7"/>
    <w:rsid w:val="00F66F62"/>
    <w:rsid w:val="00F721DF"/>
    <w:rsid w:val="00F73396"/>
    <w:rsid w:val="00F7462F"/>
    <w:rsid w:val="00F77604"/>
    <w:rsid w:val="00F8059C"/>
    <w:rsid w:val="00F81E6B"/>
    <w:rsid w:val="00F821ED"/>
    <w:rsid w:val="00F83034"/>
    <w:rsid w:val="00F83E36"/>
    <w:rsid w:val="00F84BC5"/>
    <w:rsid w:val="00F91BEB"/>
    <w:rsid w:val="00F92B15"/>
    <w:rsid w:val="00F947C2"/>
    <w:rsid w:val="00F969C2"/>
    <w:rsid w:val="00FA102E"/>
    <w:rsid w:val="00FA189B"/>
    <w:rsid w:val="00FA36D4"/>
    <w:rsid w:val="00FA3CC4"/>
    <w:rsid w:val="00FA6174"/>
    <w:rsid w:val="00FA685D"/>
    <w:rsid w:val="00FB0CA4"/>
    <w:rsid w:val="00FB408B"/>
    <w:rsid w:val="00FC055A"/>
    <w:rsid w:val="00FC0713"/>
    <w:rsid w:val="00FC0A85"/>
    <w:rsid w:val="00FC0BE2"/>
    <w:rsid w:val="00FC317B"/>
    <w:rsid w:val="00FC6B02"/>
    <w:rsid w:val="00FD14CB"/>
    <w:rsid w:val="00FD1E01"/>
    <w:rsid w:val="00FD3FFD"/>
    <w:rsid w:val="00FD424A"/>
    <w:rsid w:val="00FD42DF"/>
    <w:rsid w:val="00FD472A"/>
    <w:rsid w:val="00FD564D"/>
    <w:rsid w:val="00FD711A"/>
    <w:rsid w:val="00FE0722"/>
    <w:rsid w:val="00FE0872"/>
    <w:rsid w:val="00FE3E52"/>
    <w:rsid w:val="00FF0A03"/>
    <w:rsid w:val="00FF0D5E"/>
    <w:rsid w:val="00FF1565"/>
    <w:rsid w:val="00FF19F5"/>
    <w:rsid w:val="00FF201B"/>
    <w:rsid w:val="00FF326F"/>
    <w:rsid w:val="00FF44AC"/>
    <w:rsid w:val="00FF75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EF72B"/>
  <w15:docId w15:val="{85C1CA8C-4A54-428E-926B-3E87AC82A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F1B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qFormat/>
    <w:rsid w:val="003F1B92"/>
    <w:pPr>
      <w:keepLines w:val="0"/>
      <w:spacing w:before="200" w:after="60" w:line="240" w:lineRule="auto"/>
      <w:outlineLvl w:val="1"/>
    </w:pPr>
    <w:rPr>
      <w:rFonts w:ascii="Cambria" w:eastAsiaTheme="minorHAnsi" w:hAnsi="Cambria" w:cstheme="minorBidi"/>
      <w:b/>
      <w:bCs/>
      <w:iCs/>
      <w:color w:val="auto"/>
      <w:sz w:val="26"/>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F1B92"/>
    <w:rPr>
      <w:rFonts w:ascii="Cambria" w:hAnsi="Cambria"/>
      <w:b/>
      <w:bCs/>
      <w:iCs/>
      <w:sz w:val="26"/>
      <w:szCs w:val="28"/>
      <w:lang w:val="x-none" w:eastAsia="x-none"/>
    </w:rPr>
  </w:style>
  <w:style w:type="character" w:customStyle="1" w:styleId="Nadpis1Char">
    <w:name w:val="Nadpis 1 Char"/>
    <w:basedOn w:val="Standardnpsmoodstavce"/>
    <w:link w:val="Nadpis1"/>
    <w:uiPriority w:val="9"/>
    <w:rsid w:val="003F1B92"/>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626AA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26AA2"/>
  </w:style>
  <w:style w:type="paragraph" w:styleId="Zpat">
    <w:name w:val="footer"/>
    <w:basedOn w:val="Normln"/>
    <w:link w:val="ZpatChar"/>
    <w:uiPriority w:val="99"/>
    <w:unhideWhenUsed/>
    <w:rsid w:val="00626AA2"/>
    <w:pPr>
      <w:tabs>
        <w:tab w:val="center" w:pos="4536"/>
        <w:tab w:val="right" w:pos="9072"/>
      </w:tabs>
      <w:spacing w:after="0" w:line="240" w:lineRule="auto"/>
    </w:pPr>
  </w:style>
  <w:style w:type="character" w:customStyle="1" w:styleId="ZpatChar">
    <w:name w:val="Zápatí Char"/>
    <w:basedOn w:val="Standardnpsmoodstavce"/>
    <w:link w:val="Zpat"/>
    <w:uiPriority w:val="99"/>
    <w:rsid w:val="00626AA2"/>
  </w:style>
  <w:style w:type="paragraph" w:styleId="Odstavecseseznamem">
    <w:name w:val="List Paragraph"/>
    <w:basedOn w:val="Normln"/>
    <w:uiPriority w:val="34"/>
    <w:qFormat/>
    <w:rsid w:val="005164FC"/>
    <w:pPr>
      <w:ind w:left="720"/>
      <w:contextualSpacing/>
    </w:pPr>
  </w:style>
  <w:style w:type="character" w:customStyle="1" w:styleId="tsubjname">
    <w:name w:val="tsubjname"/>
    <w:uiPriority w:val="99"/>
    <w:rsid w:val="00C92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4876C-3DEC-4B27-BA0F-D5DADA5FE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1127</Words>
  <Characters>6655</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COUP</dc:creator>
  <cp:keywords/>
  <dc:description/>
  <cp:lastModifiedBy>PZKO Raj</cp:lastModifiedBy>
  <cp:revision>3</cp:revision>
  <cp:lastPrinted>2019-01-31T07:17:00Z</cp:lastPrinted>
  <dcterms:created xsi:type="dcterms:W3CDTF">2025-05-12T19:19:00Z</dcterms:created>
  <dcterms:modified xsi:type="dcterms:W3CDTF">2026-03-16T18:28:00Z</dcterms:modified>
</cp:coreProperties>
</file>